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747" w:type="dxa"/>
        <w:tblLook w:val="01E0"/>
      </w:tblPr>
      <w:tblGrid>
        <w:gridCol w:w="4857"/>
        <w:gridCol w:w="57"/>
        <w:gridCol w:w="4833"/>
      </w:tblGrid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0D4E66" w:rsidP="001D7C8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Отдел</w:t>
            </w:r>
            <w:r w:rsidR="009F6B7E"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 правового обеспечения</w:t>
            </w:r>
          </w:p>
          <w:p w:rsidR="009F6B7E" w:rsidRPr="003B4CA0" w:rsidRDefault="009F6B7E" w:rsidP="008A106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администрации МО «Цильнинский район»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ЗАКЛЮЧЕНИЕ</w:t>
            </w:r>
          </w:p>
          <w:p w:rsidR="009F6B7E" w:rsidRPr="003B4CA0" w:rsidRDefault="009F6B7E" w:rsidP="008A106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ПРАВОВОЙ И АНТИКОРРУПЦИОННОЙ ЭКСПЕРТИЗЫ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227D1C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проекта </w:t>
            </w:r>
            <w:r w:rsidR="00522D08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постановления администрации</w:t>
            </w: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 МО «Цильнинский район»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8A1067" w:rsidRDefault="009F6B7E" w:rsidP="001D7C88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«</w:t>
            </w:r>
            <w:bookmarkStart w:id="0" w:name="OLE_LINK71"/>
            <w:bookmarkStart w:id="1" w:name="OLE_LINK72"/>
            <w:bookmarkStart w:id="2" w:name="OLE_LINK73"/>
            <w:bookmarkStart w:id="3" w:name="OLE_LINK74"/>
            <w:bookmarkStart w:id="4" w:name="OLE_LINK75"/>
            <w:r w:rsidR="00801710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Об оплате труда</w:t>
            </w:r>
            <w:r w:rsidR="0009484D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работников учреждений культуры</w:t>
            </w:r>
            <w:r w:rsidR="008A1067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»</w:t>
            </w:r>
          </w:p>
          <w:bookmarkEnd w:id="0"/>
          <w:bookmarkEnd w:id="1"/>
          <w:bookmarkEnd w:id="2"/>
          <w:bookmarkEnd w:id="3"/>
          <w:bookmarkEnd w:id="4"/>
          <w:p w:rsidR="009F6B7E" w:rsidRPr="003B4CA0" w:rsidRDefault="009F6B7E" w:rsidP="008A1067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890" w:type="dxa"/>
            <w:gridSpan w:val="2"/>
          </w:tcPr>
          <w:p w:rsidR="009F6B7E" w:rsidRPr="003B4CA0" w:rsidRDefault="00ED2B8A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22.01.2018</w:t>
            </w:r>
          </w:p>
          <w:p w:rsidR="009F6B7E" w:rsidRPr="003B4CA0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890" w:type="dxa"/>
            <w:gridSpan w:val="2"/>
          </w:tcPr>
          <w:p w:rsidR="009F6B7E" w:rsidRPr="003B4CA0" w:rsidRDefault="009F6B7E" w:rsidP="00E828B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r w:rsidR="0009484D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890" w:type="dxa"/>
            <w:gridSpan w:val="2"/>
          </w:tcPr>
          <w:p w:rsidR="009F6B7E" w:rsidRPr="003B4CA0" w:rsidRDefault="00801710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Отдел по делам культуры и организации досуга населения </w:t>
            </w:r>
            <w:r w:rsidR="009A0B88" w:rsidRPr="009A0B88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администрации </w:t>
            </w:r>
            <w:r w:rsidR="009F6B7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="009F6B7E"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МО «Цильнинский район»</w:t>
            </w:r>
          </w:p>
          <w:p w:rsidR="009F6B7E" w:rsidRPr="003B4CA0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890" w:type="dxa"/>
            <w:gridSpan w:val="2"/>
          </w:tcPr>
          <w:p w:rsidR="009F6B7E" w:rsidRPr="003565AF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565AF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не содержит коррупциогенные факторы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C57F7E" w:rsidRDefault="009F6B7E" w:rsidP="001D7C88">
            <w:pPr>
              <w:numPr>
                <w:ilvl w:val="0"/>
                <w:numId w:val="1"/>
              </w:numPr>
              <w:tabs>
                <w:tab w:val="left" w:pos="3420"/>
              </w:tabs>
              <w:suppressAutoHyphens/>
              <w:spacing w:after="0" w:line="240" w:lineRule="auto"/>
              <w:ind w:left="-36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C57F7E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801710" w:rsidRPr="00801710" w:rsidRDefault="009F6B7E" w:rsidP="0009484D">
            <w:pPr>
              <w:suppressAutoHyphens/>
              <w:spacing w:after="0" w:line="240" w:lineRule="auto"/>
              <w:ind w:firstLine="693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Настоящее заключение дано на проект </w:t>
            </w:r>
            <w:r w:rsidR="00BA0FB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постановления администрации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МО «Цильнинский район</w:t>
            </w:r>
            <w:r w:rsidRPr="0080171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» </w:t>
            </w:r>
            <w:r w:rsidR="0009484D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 w:rsidR="0009484D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«</w:t>
            </w:r>
            <w:r w:rsidR="0009484D" w:rsidRPr="0009484D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Об оплате труда работников учреждений культуры»</w:t>
            </w:r>
            <w:r w:rsidR="00801710" w:rsidRPr="0009484D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».</w:t>
            </w:r>
          </w:p>
          <w:p w:rsidR="009F6B7E" w:rsidRPr="003B4CA0" w:rsidRDefault="009F6B7E" w:rsidP="00801710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0171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Экспертиза проведена в соответствии с постановлением Правительства Российской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</w:t>
            </w:r>
            <w:r w:rsidR="001871D3" w:rsidRPr="001871D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распоряжением администрации  муниципального образования  «Цильнинский район» от 20.07.2017 №90-р «О   Порядке проведения антикоррупционной экспертизы правовых  актов  муниципального образования «Цильнинский район» и их проектов»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C57F7E" w:rsidRDefault="009F6B7E" w:rsidP="001D7C8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C57F7E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9F6B7E" w:rsidRPr="003B4CA0" w:rsidRDefault="009F6B7E" w:rsidP="000948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Представленным на экспертизу проектом </w:t>
            </w:r>
            <w:r w:rsidR="00BA0FBF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постановления администрации 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</w:rPr>
              <w:t>МО «Цильнинский район» предлагается</w:t>
            </w:r>
            <w:r w:rsidR="009A0B8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</w:t>
            </w:r>
            <w:r w:rsidR="009A0B88" w:rsidRPr="009A0B88">
              <w:rPr>
                <w:rFonts w:ascii="Times New Roman" w:eastAsia="SimSun" w:hAnsi="Times New Roman"/>
                <w:bCs/>
                <w:sz w:val="24"/>
                <w:szCs w:val="24"/>
              </w:rPr>
              <w:t>внес</w:t>
            </w:r>
            <w:r w:rsidR="009A0B88">
              <w:rPr>
                <w:rFonts w:ascii="Times New Roman" w:eastAsia="SimSun" w:hAnsi="Times New Roman"/>
                <w:bCs/>
                <w:sz w:val="24"/>
                <w:szCs w:val="24"/>
              </w:rPr>
              <w:t>ти изменения</w:t>
            </w:r>
            <w:r w:rsidR="009A0B88" w:rsidRPr="009A0B8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</w:t>
            </w:r>
            <w:r w:rsidR="008A1067" w:rsidRPr="008A1067">
              <w:rPr>
                <w:rFonts w:ascii="Times New Roman" w:hAnsi="Times New Roman"/>
                <w:sz w:val="24"/>
                <w:szCs w:val="24"/>
              </w:rPr>
              <w:t xml:space="preserve">в постановление администрации муниципального образования «Цильнинский район» от </w:t>
            </w:r>
            <w:r w:rsidR="0009484D">
              <w:rPr>
                <w:rFonts w:ascii="Times New Roman" w:hAnsi="Times New Roman"/>
                <w:sz w:val="24"/>
                <w:szCs w:val="24"/>
              </w:rPr>
              <w:t>14.04.2015</w:t>
            </w:r>
            <w:r w:rsidR="001F111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9484D">
              <w:rPr>
                <w:rFonts w:ascii="Times New Roman" w:hAnsi="Times New Roman"/>
                <w:sz w:val="24"/>
                <w:szCs w:val="24"/>
              </w:rPr>
              <w:t>325</w:t>
            </w:r>
            <w:r w:rsidR="001F111D">
              <w:rPr>
                <w:rFonts w:ascii="Times New Roman" w:hAnsi="Times New Roman"/>
                <w:sz w:val="24"/>
                <w:szCs w:val="24"/>
              </w:rPr>
              <w:t>-П</w:t>
            </w:r>
            <w:r w:rsidR="008A1067" w:rsidRPr="008A10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F111D">
              <w:rPr>
                <w:rFonts w:ascii="Times New Roman" w:hAnsi="Times New Roman"/>
                <w:sz w:val="24"/>
                <w:szCs w:val="24"/>
              </w:rPr>
              <w:t>Об утверждении положения об отраслевой системе оплаты труда работ</w:t>
            </w:r>
            <w:r w:rsidR="0009484D">
              <w:rPr>
                <w:rFonts w:ascii="Times New Roman" w:hAnsi="Times New Roman"/>
                <w:sz w:val="24"/>
                <w:szCs w:val="24"/>
              </w:rPr>
              <w:t xml:space="preserve">ников муниципальных учреждений культуры </w:t>
            </w:r>
            <w:r w:rsidR="001F111D">
              <w:rPr>
                <w:rFonts w:ascii="Times New Roman" w:hAnsi="Times New Roman"/>
                <w:sz w:val="24"/>
                <w:szCs w:val="24"/>
              </w:rPr>
              <w:t>муниципального образования «Цильнинский район»</w:t>
            </w:r>
            <w:r w:rsidR="008A1067" w:rsidRPr="00635E9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»</w:t>
            </w:r>
            <w:r w:rsidR="008A1067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F6B7E" w:rsidRPr="00374756" w:rsidTr="001D7C88">
        <w:trPr>
          <w:trHeight w:val="1220"/>
        </w:trPr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9F6B7E" w:rsidRPr="003B4CA0" w:rsidRDefault="009F6B7E" w:rsidP="001D7C8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9F6B7E" w:rsidRPr="003B4CA0" w:rsidRDefault="009F6B7E" w:rsidP="001D7C88">
            <w:pPr>
              <w:pStyle w:val="ConsPlusNormal"/>
              <w:ind w:firstLine="540"/>
              <w:jc w:val="both"/>
              <w:rPr>
                <w:rFonts w:eastAsia="SimSun"/>
                <w:bCs/>
                <w:lang w:eastAsia="ar-SA"/>
              </w:rPr>
            </w:pPr>
            <w:r>
              <w:rPr>
                <w:rFonts w:eastAsia="SimSun"/>
                <w:bCs/>
                <w:lang w:eastAsia="ar-SA"/>
              </w:rPr>
              <w:t>не выявлены.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rPr>
          <w:trHeight w:val="365"/>
        </w:trPr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9F6B7E" w:rsidRDefault="009F6B7E" w:rsidP="001D7C8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9F6B7E" w:rsidRPr="003B4CA0" w:rsidRDefault="001D171E" w:rsidP="00DC6DE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нарушения не выявлены.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5 . Выводы по результатам экспертизы</w:t>
            </w:r>
          </w:p>
          <w:p w:rsidR="009F6B7E" w:rsidRPr="003B4CA0" w:rsidRDefault="0064317A" w:rsidP="001D171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64317A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r w:rsidR="001D171E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признается прошедшим экспертизу.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914" w:type="dxa"/>
            <w:gridSpan w:val="2"/>
          </w:tcPr>
          <w:p w:rsidR="0064317A" w:rsidRPr="0064317A" w:rsidRDefault="0064317A" w:rsidP="0064317A">
            <w:pPr>
              <w:tabs>
                <w:tab w:val="left" w:pos="7371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Первый з</w:t>
            </w:r>
            <w:r w:rsidRPr="0064317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аместител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ь</w:t>
            </w:r>
            <w:r w:rsidRPr="0064317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Главы администрации</w:t>
            </w:r>
          </w:p>
          <w:p w:rsidR="009F6B7E" w:rsidRPr="003B4CA0" w:rsidRDefault="0064317A" w:rsidP="0064317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64317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МО «Цильнинский район»</w:t>
            </w:r>
          </w:p>
        </w:tc>
        <w:tc>
          <w:tcPr>
            <w:tcW w:w="4833" w:type="dxa"/>
          </w:tcPr>
          <w:p w:rsidR="009F6B7E" w:rsidRPr="003B4CA0" w:rsidRDefault="0064317A" w:rsidP="001D7C8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Р.Б.Шрша</w:t>
            </w:r>
          </w:p>
        </w:tc>
      </w:tr>
      <w:tr w:rsidR="009F6B7E" w:rsidRPr="00374756" w:rsidTr="001D7C88">
        <w:tc>
          <w:tcPr>
            <w:tcW w:w="4914" w:type="dxa"/>
            <w:gridSpan w:val="2"/>
          </w:tcPr>
          <w:p w:rsidR="009F6B7E" w:rsidRPr="003B4CA0" w:rsidRDefault="009F6B7E" w:rsidP="001D7C8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9F6B7E" w:rsidRPr="003B4CA0" w:rsidRDefault="009F6B7E" w:rsidP="001D7C8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914" w:type="dxa"/>
            <w:gridSpan w:val="2"/>
          </w:tcPr>
          <w:p w:rsidR="009F6B7E" w:rsidRPr="003B4CA0" w:rsidRDefault="0064317A" w:rsidP="003855F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исп. Голубева Т.В.</w:t>
            </w:r>
          </w:p>
        </w:tc>
        <w:tc>
          <w:tcPr>
            <w:tcW w:w="4833" w:type="dxa"/>
          </w:tcPr>
          <w:p w:rsidR="009F6B7E" w:rsidRPr="003B4CA0" w:rsidRDefault="009F6B7E" w:rsidP="001D7C8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</w:tbl>
    <w:p w:rsidR="009F6B7E" w:rsidRPr="003B4CA0" w:rsidRDefault="009F6B7E" w:rsidP="009F6B7E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B7E" w:rsidRDefault="009F6B7E" w:rsidP="009F6B7E"/>
    <w:p w:rsidR="00A05A26" w:rsidRPr="009F6B7E" w:rsidRDefault="00A05A26" w:rsidP="009F6B7E"/>
    <w:sectPr w:rsidR="00A05A26" w:rsidRPr="009F6B7E" w:rsidSect="00D919E7">
      <w:footerReference w:type="default" r:id="rId7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DE9" w:rsidRDefault="00F04DE9" w:rsidP="00FA57D8">
      <w:pPr>
        <w:spacing w:after="0" w:line="240" w:lineRule="auto"/>
      </w:pPr>
      <w:r>
        <w:separator/>
      </w:r>
    </w:p>
  </w:endnote>
  <w:endnote w:type="continuationSeparator" w:id="1">
    <w:p w:rsidR="00F04DE9" w:rsidRDefault="00F04DE9" w:rsidP="00FA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DE9" w:rsidRDefault="00F04DE9" w:rsidP="00FA57D8">
      <w:pPr>
        <w:spacing w:after="0" w:line="240" w:lineRule="auto"/>
      </w:pPr>
      <w:r>
        <w:separator/>
      </w:r>
    </w:p>
  </w:footnote>
  <w:footnote w:type="continuationSeparator" w:id="1">
    <w:p w:rsidR="00F04DE9" w:rsidRDefault="00F04DE9" w:rsidP="00FA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CA0"/>
    <w:rsid w:val="00011FD7"/>
    <w:rsid w:val="00014C2B"/>
    <w:rsid w:val="000621DB"/>
    <w:rsid w:val="000655E2"/>
    <w:rsid w:val="00071D03"/>
    <w:rsid w:val="0009484D"/>
    <w:rsid w:val="000D16B4"/>
    <w:rsid w:val="000D4E66"/>
    <w:rsid w:val="000F2905"/>
    <w:rsid w:val="001871D3"/>
    <w:rsid w:val="001C0FF4"/>
    <w:rsid w:val="001D171E"/>
    <w:rsid w:val="001D59AF"/>
    <w:rsid w:val="001D7C88"/>
    <w:rsid w:val="001F111D"/>
    <w:rsid w:val="00202326"/>
    <w:rsid w:val="00227D1C"/>
    <w:rsid w:val="002336CC"/>
    <w:rsid w:val="00244AC6"/>
    <w:rsid w:val="002526E7"/>
    <w:rsid w:val="002857A0"/>
    <w:rsid w:val="002926AD"/>
    <w:rsid w:val="002A48E8"/>
    <w:rsid w:val="002C1447"/>
    <w:rsid w:val="003565AF"/>
    <w:rsid w:val="00374756"/>
    <w:rsid w:val="003855F0"/>
    <w:rsid w:val="00386284"/>
    <w:rsid w:val="003A3D8B"/>
    <w:rsid w:val="003A539F"/>
    <w:rsid w:val="003B4CA0"/>
    <w:rsid w:val="003D5F9F"/>
    <w:rsid w:val="00426C9F"/>
    <w:rsid w:val="00433054"/>
    <w:rsid w:val="00433929"/>
    <w:rsid w:val="00445B9A"/>
    <w:rsid w:val="00465F33"/>
    <w:rsid w:val="00467810"/>
    <w:rsid w:val="00477C24"/>
    <w:rsid w:val="004905E6"/>
    <w:rsid w:val="004B11C1"/>
    <w:rsid w:val="00501716"/>
    <w:rsid w:val="00522D08"/>
    <w:rsid w:val="00542E07"/>
    <w:rsid w:val="00555106"/>
    <w:rsid w:val="005C334A"/>
    <w:rsid w:val="005D276A"/>
    <w:rsid w:val="00635E94"/>
    <w:rsid w:val="0064317A"/>
    <w:rsid w:val="00690DC5"/>
    <w:rsid w:val="0078057E"/>
    <w:rsid w:val="0079261F"/>
    <w:rsid w:val="007C4447"/>
    <w:rsid w:val="007F5DDC"/>
    <w:rsid w:val="00801710"/>
    <w:rsid w:val="00816F45"/>
    <w:rsid w:val="008570DB"/>
    <w:rsid w:val="0085758D"/>
    <w:rsid w:val="008A1067"/>
    <w:rsid w:val="008B3DF3"/>
    <w:rsid w:val="008B77DF"/>
    <w:rsid w:val="008C224D"/>
    <w:rsid w:val="00912D28"/>
    <w:rsid w:val="00912DB3"/>
    <w:rsid w:val="009A0B88"/>
    <w:rsid w:val="009A21E1"/>
    <w:rsid w:val="009F6B7E"/>
    <w:rsid w:val="00A05A26"/>
    <w:rsid w:val="00A11A23"/>
    <w:rsid w:val="00A450E3"/>
    <w:rsid w:val="00A5720C"/>
    <w:rsid w:val="00A82DD1"/>
    <w:rsid w:val="00AF4B7E"/>
    <w:rsid w:val="00B96622"/>
    <w:rsid w:val="00BA0FBF"/>
    <w:rsid w:val="00BA4353"/>
    <w:rsid w:val="00BC4134"/>
    <w:rsid w:val="00BD4E04"/>
    <w:rsid w:val="00C31812"/>
    <w:rsid w:val="00C57F7E"/>
    <w:rsid w:val="00C638F0"/>
    <w:rsid w:val="00C73142"/>
    <w:rsid w:val="00CC3559"/>
    <w:rsid w:val="00CF37BF"/>
    <w:rsid w:val="00D53B13"/>
    <w:rsid w:val="00D661F3"/>
    <w:rsid w:val="00D82852"/>
    <w:rsid w:val="00D86E1A"/>
    <w:rsid w:val="00D919E7"/>
    <w:rsid w:val="00DC6DE8"/>
    <w:rsid w:val="00DE3E7E"/>
    <w:rsid w:val="00DF6350"/>
    <w:rsid w:val="00E1172B"/>
    <w:rsid w:val="00E24F3E"/>
    <w:rsid w:val="00E33495"/>
    <w:rsid w:val="00E828BD"/>
    <w:rsid w:val="00E900EA"/>
    <w:rsid w:val="00E95AE4"/>
    <w:rsid w:val="00EC27F1"/>
    <w:rsid w:val="00ED2B8A"/>
    <w:rsid w:val="00F04DE9"/>
    <w:rsid w:val="00F26586"/>
    <w:rsid w:val="00F348D3"/>
    <w:rsid w:val="00F74CCE"/>
    <w:rsid w:val="00FA541B"/>
    <w:rsid w:val="00FA57D8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B4C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3B4CA0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45B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2016-09-27T06:07:00Z</cp:lastPrinted>
  <dcterms:created xsi:type="dcterms:W3CDTF">2018-01-25T09:43:00Z</dcterms:created>
  <dcterms:modified xsi:type="dcterms:W3CDTF">2018-01-25T09:43:00Z</dcterms:modified>
</cp:coreProperties>
</file>