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0F" w:rsidRDefault="00BF140F" w:rsidP="00BF140F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УВАЖАЕМЫЕ АРЕНДАТОРЫ!</w:t>
      </w:r>
    </w:p>
    <w:p w:rsidR="00BF140F" w:rsidRPr="001411C2" w:rsidRDefault="00BF140F" w:rsidP="00BF140F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F140F" w:rsidRDefault="00BF140F" w:rsidP="00BF140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1E5FC9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Законом Ульяновской области от 21.07.2017 № 79-ЗО  «О внесении изменений в Закон Ульяновской области «О перераспределении полномочий по распоряжению земельными участками, государственная собственность на которые не разграничена, между органами местного самоуправления муниципальных образований Ульяновской области и органами государственной власти Ульяновской области»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 01 января 2019 года полномочия по распоряжению земельными участками, государственная собственность на которые  не разграничена,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исключением муниципального образования «город Ульяновск», передаются органам местного самоуправления муниципальных районов и городских округов. </w:t>
      </w:r>
    </w:p>
    <w:p w:rsidR="00BF140F" w:rsidRDefault="00BF140F" w:rsidP="00BF140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Оплату по договорам аренды земельных участков, государственная собственность на которые не разграничена, необходимо производить по следующим реквизитам:  </w:t>
      </w:r>
    </w:p>
    <w:p w:rsidR="00BF140F" w:rsidRPr="001411C2" w:rsidRDefault="00BF140F" w:rsidP="00BF140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11C2">
        <w:rPr>
          <w:rFonts w:ascii="Times New Roman" w:eastAsia="Times New Roman" w:hAnsi="Times New Roman"/>
          <w:sz w:val="28"/>
          <w:szCs w:val="28"/>
          <w:lang w:eastAsia="ar-SA"/>
        </w:rPr>
        <w:t xml:space="preserve">- за земельные участки, находящиеся в границах </w:t>
      </w:r>
      <w:r w:rsidRPr="001411C2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сельских поселений</w:t>
      </w:r>
      <w:r w:rsidRPr="001411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F1B3B">
        <w:rPr>
          <w:rFonts w:ascii="Times New Roman" w:eastAsia="Times New Roman" w:hAnsi="Times New Roman"/>
          <w:b/>
          <w:sz w:val="28"/>
          <w:szCs w:val="28"/>
          <w:lang w:eastAsia="ar-SA"/>
        </w:rPr>
        <w:t>МО «Цильнинский район</w:t>
      </w:r>
      <w:r w:rsidRPr="001411C2">
        <w:rPr>
          <w:rFonts w:ascii="Times New Roman" w:eastAsia="Times New Roman" w:hAnsi="Times New Roman"/>
          <w:sz w:val="28"/>
          <w:szCs w:val="28"/>
          <w:lang w:eastAsia="ar-SA"/>
        </w:rPr>
        <w:t xml:space="preserve">» - </w:t>
      </w:r>
      <w:r w:rsidRPr="001411C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УФК по Ульяновской области (Управление муниципальным имуществом и по земельным отношениям администрации МО «Цильнинский район» Ульяновской области) ИНН 7322002245, КПП 732201001, </w:t>
      </w:r>
      <w:proofErr w:type="gramStart"/>
      <w:r w:rsidRPr="001411C2">
        <w:rPr>
          <w:rFonts w:ascii="Times New Roman" w:eastAsia="Times New Roman" w:hAnsi="Times New Roman"/>
          <w:b/>
          <w:sz w:val="28"/>
          <w:szCs w:val="28"/>
          <w:lang w:eastAsia="ar-SA"/>
        </w:rPr>
        <w:t>р</w:t>
      </w:r>
      <w:proofErr w:type="gramEnd"/>
      <w:r w:rsidRPr="001411C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/с 40101810100000010003, в отделении Ульяновск г. Ульяновск, БИК 047308001, ОКТМО 73654000, код бюджетной классификации 54511105013050000120 </w:t>
      </w:r>
      <w:r w:rsidRPr="001411C2">
        <w:rPr>
          <w:rFonts w:ascii="Times New Roman" w:eastAsia="Times New Roman" w:hAnsi="Times New Roman"/>
          <w:sz w:val="28"/>
          <w:szCs w:val="28"/>
          <w:lang w:eastAsia="ar-SA"/>
        </w:rPr>
        <w:t xml:space="preserve">(Доходы,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участков), </w:t>
      </w:r>
      <w:r w:rsidRPr="001411C2">
        <w:rPr>
          <w:rFonts w:ascii="Times New Roman" w:eastAsia="Times New Roman" w:hAnsi="Times New Roman"/>
          <w:b/>
          <w:sz w:val="28"/>
          <w:szCs w:val="28"/>
          <w:lang w:eastAsia="ar-SA"/>
        </w:rPr>
        <w:t>назначение платежа: арендная плата по договору № ______ от _______________ (за период с __________ по ___________</w:t>
      </w:r>
      <w:proofErr w:type="gramStart"/>
      <w:r w:rsidRPr="001411C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)</w:t>
      </w:r>
      <w:proofErr w:type="gramEnd"/>
      <w:r w:rsidRPr="001411C2">
        <w:rPr>
          <w:rFonts w:ascii="Times New Roman" w:eastAsia="Times New Roman" w:hAnsi="Times New Roman"/>
          <w:b/>
          <w:sz w:val="28"/>
          <w:szCs w:val="28"/>
          <w:lang w:eastAsia="ar-SA"/>
        </w:rPr>
        <w:t>;</w:t>
      </w:r>
    </w:p>
    <w:p w:rsidR="00BF140F" w:rsidRDefault="00BF140F" w:rsidP="00BF140F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411C2">
        <w:rPr>
          <w:rFonts w:ascii="Times New Roman" w:eastAsia="Times New Roman" w:hAnsi="Times New Roman"/>
          <w:sz w:val="28"/>
          <w:szCs w:val="28"/>
          <w:lang w:eastAsia="ar-SA"/>
        </w:rPr>
        <w:t xml:space="preserve">- за земельные участки, находящиеся в границах </w:t>
      </w:r>
      <w:r w:rsidRPr="001411C2">
        <w:rPr>
          <w:rFonts w:ascii="Times New Roman" w:eastAsia="Times New Roman" w:hAnsi="Times New Roman"/>
          <w:b/>
          <w:sz w:val="28"/>
          <w:szCs w:val="28"/>
          <w:lang w:eastAsia="ar-SA"/>
        </w:rPr>
        <w:t>МО «Цильнинское городское поселение»</w:t>
      </w:r>
      <w:r w:rsidRPr="001411C2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1411C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Управление Федерального Казначейства по Ульяновской области,  ИНН: 7321310409 КПП: 732101001 (МУ Администрация МО «Цильнинское городское поселение» Цильнинского р-на Ульяновской обл.), БИК: 047308001, Банк: Отделение Ульяновск  г. Ульяновск, </w:t>
      </w:r>
      <w:proofErr w:type="gramStart"/>
      <w:r w:rsidRPr="001411C2">
        <w:rPr>
          <w:rFonts w:ascii="Times New Roman" w:eastAsia="Times New Roman" w:hAnsi="Times New Roman"/>
          <w:b/>
          <w:sz w:val="28"/>
          <w:szCs w:val="28"/>
          <w:lang w:eastAsia="ar-SA"/>
        </w:rPr>
        <w:t>р</w:t>
      </w:r>
      <w:proofErr w:type="gramEnd"/>
      <w:r w:rsidRPr="001411C2">
        <w:rPr>
          <w:rFonts w:ascii="Times New Roman" w:eastAsia="Times New Roman" w:hAnsi="Times New Roman"/>
          <w:b/>
          <w:sz w:val="28"/>
          <w:szCs w:val="28"/>
          <w:lang w:eastAsia="ar-SA"/>
        </w:rPr>
        <w:t>/с: 40101810100000010003, ОКТМО-73654154, код бюджетной классификации 87711105013130000120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1411C2">
        <w:rPr>
          <w:rFonts w:ascii="Times New Roman" w:eastAsia="Times New Roman" w:hAnsi="Times New Roman"/>
          <w:sz w:val="28"/>
          <w:szCs w:val="28"/>
          <w:lang w:eastAsia="ar-SA"/>
        </w:rPr>
        <w:t xml:space="preserve">(Доходы,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участков), </w:t>
      </w:r>
      <w:r w:rsidRPr="001411C2">
        <w:rPr>
          <w:rFonts w:ascii="Times New Roman" w:eastAsia="Times New Roman" w:hAnsi="Times New Roman"/>
          <w:b/>
          <w:sz w:val="28"/>
          <w:szCs w:val="28"/>
          <w:lang w:eastAsia="ar-SA"/>
        </w:rPr>
        <w:t>назначение платежа: арендная плата по договору № ______ от _______________ (за период с __________ по ___________ ).</w:t>
      </w:r>
    </w:p>
    <w:p w:rsidR="00240E68" w:rsidRDefault="00BF140F" w:rsidP="00BF140F">
      <w:pPr>
        <w:ind w:firstLine="709"/>
        <w:jc w:val="both"/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Имеющуюся задолженность по арендной плате, образовавшуюся до 01.01.2019 года, также необходимо оплачивать по указанным реквизитам в  связи с закрытием с 01.02.2019  кодов бюджетной классификации, главным администратором доходов от использования земельных участков,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государственная собственность на которые не разграничена,  являлось Агентство государственного имущества и земельных отношений Ульяновской области (г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>лава 240).</w:t>
      </w:r>
      <w:proofErr w:type="gramEnd"/>
    </w:p>
    <w:sectPr w:rsidR="0024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0F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53072"/>
    <w:rsid w:val="00160785"/>
    <w:rsid w:val="00193D7E"/>
    <w:rsid w:val="00195396"/>
    <w:rsid w:val="001A123B"/>
    <w:rsid w:val="001B0FB7"/>
    <w:rsid w:val="001C2B57"/>
    <w:rsid w:val="001D4167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3A97"/>
    <w:rsid w:val="002D5EAE"/>
    <w:rsid w:val="002E061C"/>
    <w:rsid w:val="002E3D1A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48C2"/>
    <w:rsid w:val="00351FED"/>
    <w:rsid w:val="00354C48"/>
    <w:rsid w:val="003565B5"/>
    <w:rsid w:val="00357D87"/>
    <w:rsid w:val="00364F5C"/>
    <w:rsid w:val="00365F6E"/>
    <w:rsid w:val="00382705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E07E4"/>
    <w:rsid w:val="003E1D6C"/>
    <w:rsid w:val="0040509E"/>
    <w:rsid w:val="00405B57"/>
    <w:rsid w:val="0041238B"/>
    <w:rsid w:val="004151B4"/>
    <w:rsid w:val="0042010A"/>
    <w:rsid w:val="004213B6"/>
    <w:rsid w:val="0043350C"/>
    <w:rsid w:val="00442A97"/>
    <w:rsid w:val="00447987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C58"/>
    <w:rsid w:val="00531A63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842D9"/>
    <w:rsid w:val="00684998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C1A7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260D7"/>
    <w:rsid w:val="0093597D"/>
    <w:rsid w:val="009423AF"/>
    <w:rsid w:val="00946805"/>
    <w:rsid w:val="009513D3"/>
    <w:rsid w:val="0096084E"/>
    <w:rsid w:val="00964475"/>
    <w:rsid w:val="00991AC4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F0DEE"/>
    <w:rsid w:val="00BF140F"/>
    <w:rsid w:val="00C01353"/>
    <w:rsid w:val="00C171CA"/>
    <w:rsid w:val="00C50857"/>
    <w:rsid w:val="00C52B11"/>
    <w:rsid w:val="00C62D58"/>
    <w:rsid w:val="00C7011B"/>
    <w:rsid w:val="00C730F3"/>
    <w:rsid w:val="00C73F06"/>
    <w:rsid w:val="00C801AD"/>
    <w:rsid w:val="00C82F68"/>
    <w:rsid w:val="00C907B7"/>
    <w:rsid w:val="00C90FB6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B12C3"/>
    <w:rsid w:val="00DB462E"/>
    <w:rsid w:val="00DB4AB5"/>
    <w:rsid w:val="00DB68ED"/>
    <w:rsid w:val="00DD558B"/>
    <w:rsid w:val="00DF1B6E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7399F"/>
    <w:rsid w:val="00E77E24"/>
    <w:rsid w:val="00E8110B"/>
    <w:rsid w:val="00E843C7"/>
    <w:rsid w:val="00E87DD8"/>
    <w:rsid w:val="00E9406B"/>
    <w:rsid w:val="00EA04EE"/>
    <w:rsid w:val="00EA1F36"/>
    <w:rsid w:val="00EB14B6"/>
    <w:rsid w:val="00EB52F7"/>
    <w:rsid w:val="00EC10D8"/>
    <w:rsid w:val="00EC1C35"/>
    <w:rsid w:val="00EC3A9F"/>
    <w:rsid w:val="00EF1B15"/>
    <w:rsid w:val="00F000A5"/>
    <w:rsid w:val="00F008EA"/>
    <w:rsid w:val="00F0293E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F2307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0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0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1</cp:revision>
  <dcterms:created xsi:type="dcterms:W3CDTF">2019-02-20T04:54:00Z</dcterms:created>
  <dcterms:modified xsi:type="dcterms:W3CDTF">2019-02-20T04:56:00Z</dcterms:modified>
</cp:coreProperties>
</file>