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B7" w:rsidRPr="00E42FB7" w:rsidRDefault="00E42FB7" w:rsidP="00E42FB7">
      <w:pPr>
        <w:spacing w:after="0" w:line="240" w:lineRule="auto"/>
        <w:jc w:val="center"/>
        <w:rPr>
          <w:rFonts w:ascii="Times New Roman" w:eastAsia="Times New Roman" w:hAnsi="Times New Roman" w:cs="Times New Roman"/>
          <w:b/>
          <w:sz w:val="32"/>
          <w:szCs w:val="32"/>
          <w:lang w:eastAsia="ru-RU"/>
        </w:rPr>
      </w:pPr>
      <w:r w:rsidRPr="00E42FB7">
        <w:rPr>
          <w:rFonts w:ascii="Times New Roman" w:eastAsia="Times New Roman" w:hAnsi="Times New Roman" w:cs="Times New Roman"/>
          <w:b/>
          <w:sz w:val="32"/>
          <w:szCs w:val="32"/>
          <w:lang w:eastAsia="ru-RU"/>
        </w:rPr>
        <w:t>УЛЬЯНОВСКАЯ ТРАНСПОРТНАЯ ПРОКУРАТУРА</w:t>
      </w:r>
    </w:p>
    <w:p w:rsidR="00E42FB7" w:rsidRPr="00E42FB7" w:rsidRDefault="00E42FB7" w:rsidP="00E42FB7">
      <w:pPr>
        <w:spacing w:after="0" w:line="240" w:lineRule="auto"/>
        <w:rPr>
          <w:rFonts w:ascii="Times New Roman" w:eastAsia="Times New Roman" w:hAnsi="Times New Roman" w:cs="Times New Roman"/>
          <w:b/>
          <w:i/>
          <w:sz w:val="32"/>
          <w:szCs w:val="32"/>
          <w:lang w:eastAsia="ru-RU"/>
        </w:rPr>
      </w:pPr>
    </w:p>
    <w:p w:rsidR="00E42FB7" w:rsidRPr="00E42FB7" w:rsidRDefault="00E42FB7" w:rsidP="00E42FB7">
      <w:pPr>
        <w:spacing w:after="0" w:line="240" w:lineRule="auto"/>
        <w:jc w:val="center"/>
        <w:rPr>
          <w:rFonts w:ascii="Times New Roman" w:eastAsia="Times New Roman" w:hAnsi="Times New Roman" w:cs="Times New Roman"/>
          <w:b/>
          <w:sz w:val="32"/>
          <w:szCs w:val="32"/>
          <w:lang w:eastAsia="ru-RU"/>
        </w:rPr>
      </w:pPr>
      <w:r w:rsidRPr="00E42FB7">
        <w:rPr>
          <w:rFonts w:ascii="Times New Roman" w:eastAsia="Times New Roman" w:hAnsi="Times New Roman" w:cs="Times New Roman"/>
          <w:b/>
          <w:sz w:val="32"/>
          <w:szCs w:val="32"/>
          <w:lang w:eastAsia="ru-RU"/>
        </w:rPr>
        <w:t>УВЕДОМЛЯЕТ ОБ ИЗМЕНЕНИЯХ В ЗАКОНОДАТЕЛЬСТВЕ</w:t>
      </w:r>
    </w:p>
    <w:p w:rsidR="00E42FB7" w:rsidRDefault="00E42FB7" w:rsidP="00E42FB7">
      <w:pPr>
        <w:spacing w:after="0" w:line="240" w:lineRule="auto"/>
        <w:rPr>
          <w:rFonts w:ascii="Times New Roman" w:eastAsia="Times New Roman" w:hAnsi="Times New Roman" w:cs="Times New Roman"/>
          <w:b/>
          <w:i/>
          <w:sz w:val="32"/>
          <w:szCs w:val="32"/>
          <w:lang w:eastAsia="ru-RU"/>
        </w:rPr>
      </w:pPr>
      <w:bookmarkStart w:id="0" w:name="_GoBack"/>
      <w:bookmarkEnd w:id="0"/>
    </w:p>
    <w:p w:rsidR="00E42FB7" w:rsidRPr="00E42FB7" w:rsidRDefault="00E42FB7" w:rsidP="00E42FB7">
      <w:pPr>
        <w:spacing w:after="0" w:line="240" w:lineRule="auto"/>
        <w:rPr>
          <w:rFonts w:ascii="Times New Roman" w:eastAsia="Times New Roman" w:hAnsi="Times New Roman" w:cs="Times New Roman"/>
          <w:b/>
          <w:i/>
          <w:sz w:val="32"/>
          <w:szCs w:val="32"/>
          <w:lang w:eastAsia="ru-RU"/>
        </w:rPr>
      </w:pPr>
      <w:r w:rsidRPr="00E42FB7">
        <w:rPr>
          <w:rFonts w:ascii="Times New Roman" w:eastAsia="Times New Roman" w:hAnsi="Times New Roman" w:cs="Times New Roman"/>
          <w:b/>
          <w:i/>
          <w:sz w:val="32"/>
          <w:szCs w:val="32"/>
          <w:lang w:eastAsia="ru-RU"/>
        </w:rPr>
        <w:t xml:space="preserve">Федеральным законом от 31.07.2020 № 262-ФЗ внесены изменения </w:t>
      </w:r>
      <w:proofErr w:type="gramStart"/>
      <w:r w:rsidRPr="00E42FB7">
        <w:rPr>
          <w:rFonts w:ascii="Times New Roman" w:eastAsia="Times New Roman" w:hAnsi="Times New Roman" w:cs="Times New Roman"/>
          <w:b/>
          <w:i/>
          <w:sz w:val="32"/>
          <w:szCs w:val="32"/>
          <w:lang w:eastAsia="ru-RU"/>
        </w:rPr>
        <w:t>в</w:t>
      </w:r>
      <w:proofErr w:type="gramEnd"/>
    </w:p>
    <w:p w:rsidR="00E42FB7" w:rsidRPr="00E42FB7" w:rsidRDefault="00E42FB7" w:rsidP="00E42FB7">
      <w:pPr>
        <w:spacing w:after="0" w:line="240" w:lineRule="auto"/>
        <w:rPr>
          <w:rFonts w:ascii="Times New Roman" w:eastAsia="Times New Roman" w:hAnsi="Times New Roman" w:cs="Times New Roman"/>
          <w:b/>
          <w:i/>
          <w:sz w:val="32"/>
          <w:szCs w:val="32"/>
          <w:lang w:eastAsia="ru-RU"/>
        </w:rPr>
      </w:pPr>
      <w:r w:rsidRPr="00E42FB7">
        <w:rPr>
          <w:rFonts w:ascii="Times New Roman" w:eastAsia="Times New Roman" w:hAnsi="Times New Roman" w:cs="Times New Roman"/>
          <w:b/>
          <w:i/>
          <w:sz w:val="32"/>
          <w:szCs w:val="32"/>
          <w:lang w:eastAsia="ru-RU"/>
        </w:rPr>
        <w:t>1) Гражданский кодекс РФ</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1) в пункте 3 статьи 1246:</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а) дополнить словами, слово заменить;</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б) дополнить абзацами следующего содержания:</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Новая редакция п. 3 ст. 1246 Гражданского кодекса РФ                 (с 01.08.2021)</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4" w:firstLine="709"/>
        <w:jc w:val="both"/>
        <w:rPr>
          <w:rFonts w:ascii="Arial" w:eastAsia="Times New Roman" w:hAnsi="Arial" w:cs="Arial"/>
          <w:sz w:val="18"/>
          <w:szCs w:val="18"/>
          <w:lang w:eastAsia="ru-RU"/>
        </w:rPr>
      </w:pPr>
      <w:r w:rsidRPr="00E42FB7">
        <w:rPr>
          <w:rFonts w:ascii="Arial" w:eastAsia="Times New Roman" w:hAnsi="Arial" w:cs="Arial"/>
          <w:sz w:val="18"/>
          <w:szCs w:val="18"/>
          <w:lang w:eastAsia="ru-RU"/>
        </w:rPr>
        <w:t xml:space="preserve">3. </w:t>
      </w:r>
      <w:proofErr w:type="gramStart"/>
      <w:r w:rsidRPr="00E42FB7">
        <w:rPr>
          <w:rFonts w:ascii="Arial" w:eastAsia="Times New Roman" w:hAnsi="Arial" w:cs="Arial"/>
          <w:sz w:val="18"/>
          <w:szCs w:val="18"/>
          <w:lang w:eastAsia="ru-RU"/>
        </w:rPr>
        <w:t>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w:t>
      </w:r>
      <w:proofErr w:type="gramEnd"/>
      <w:r w:rsidRPr="00E42FB7">
        <w:rPr>
          <w:rFonts w:ascii="Arial" w:eastAsia="Times New Roman" w:hAnsi="Arial" w:cs="Arial"/>
          <w:sz w:val="18"/>
          <w:szCs w:val="18"/>
          <w:lang w:eastAsia="ru-RU"/>
        </w:rPr>
        <w:t xml:space="preserve">,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w:t>
      </w:r>
      <w:r w:rsidRPr="00E42FB7">
        <w:rPr>
          <w:rFonts w:ascii="Arial" w:eastAsia="Times New Roman" w:hAnsi="Arial" w:cs="Arial"/>
          <w:b/>
          <w:i/>
          <w:sz w:val="18"/>
          <w:szCs w:val="18"/>
          <w:lang w:eastAsia="ru-RU"/>
        </w:rPr>
        <w:t>непосредственно или через подведомственное ему учреждение</w:t>
      </w:r>
      <w:r w:rsidRPr="00E42FB7">
        <w:rPr>
          <w:rFonts w:ascii="Arial" w:eastAsia="Times New Roman" w:hAnsi="Arial" w:cs="Arial"/>
          <w:sz w:val="18"/>
          <w:szCs w:val="18"/>
          <w:lang w:eastAsia="ru-RU"/>
        </w:rPr>
        <w:t xml:space="preserve">. В случаях, предусмотренных статьями 1401 - 1405 настоящего Кодекса, указанные в настоящем </w:t>
      </w:r>
      <w:r w:rsidRPr="00E42FB7">
        <w:rPr>
          <w:rFonts w:ascii="Arial" w:eastAsia="Times New Roman" w:hAnsi="Arial" w:cs="Arial"/>
          <w:b/>
          <w:i/>
          <w:sz w:val="18"/>
          <w:szCs w:val="18"/>
          <w:lang w:eastAsia="ru-RU"/>
        </w:rPr>
        <w:t>абзаце</w:t>
      </w:r>
      <w:r w:rsidRPr="00E42FB7">
        <w:rPr>
          <w:rFonts w:ascii="Arial" w:eastAsia="Times New Roman" w:hAnsi="Arial" w:cs="Arial"/>
          <w:sz w:val="18"/>
          <w:szCs w:val="18"/>
          <w:lang w:eastAsia="ru-RU"/>
        </w:rPr>
        <w:t xml:space="preserve"> действия могут осуществлять также федеральные органы исполнительной власти, уполномоченные Правительством Российской Федерации.</w:t>
      </w:r>
    </w:p>
    <w:p w:rsidR="00E42FB7" w:rsidRPr="00E42FB7" w:rsidRDefault="00E42FB7" w:rsidP="00E42FB7">
      <w:pPr>
        <w:spacing w:after="0" w:line="240" w:lineRule="auto"/>
        <w:ind w:right="3724"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Федеральный орган исполнительной власти по интеллектуальной собственности аккредитует российскую научную или образовательную организацию в качестве организации,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(статьи 1384, 1386 и 1390) (далее - научная или образовательная организация).</w:t>
      </w:r>
    </w:p>
    <w:p w:rsidR="00E42FB7" w:rsidRPr="00E42FB7" w:rsidRDefault="00E42FB7" w:rsidP="00E42FB7">
      <w:pPr>
        <w:spacing w:after="0" w:line="240" w:lineRule="auto"/>
        <w:ind w:right="3724" w:firstLine="709"/>
        <w:jc w:val="both"/>
        <w:rPr>
          <w:rFonts w:ascii="Arial" w:eastAsia="Times New Roman" w:hAnsi="Arial" w:cs="Arial"/>
          <w:bCs/>
          <w:iCs/>
          <w:sz w:val="18"/>
          <w:szCs w:val="18"/>
          <w:lang w:eastAsia="ru-RU"/>
        </w:rPr>
      </w:pPr>
      <w:r w:rsidRPr="00E42FB7">
        <w:rPr>
          <w:rFonts w:ascii="Arial" w:eastAsia="Times New Roman" w:hAnsi="Arial" w:cs="Arial"/>
          <w:b/>
          <w:i/>
          <w:sz w:val="18"/>
          <w:szCs w:val="18"/>
          <w:lang w:eastAsia="ru-RU"/>
        </w:rPr>
        <w:t>Порядок аккредитации научной или образовательной организации и требования к ней, а также основания и порядок прекращения ее аккредитации устанавливаются Правительством Российской Федерации</w:t>
      </w:r>
      <w:proofErr w:type="gramStart"/>
      <w:r w:rsidRPr="00E42FB7">
        <w:rPr>
          <w:rFonts w:ascii="Arial" w:eastAsia="Times New Roman" w:hAnsi="Arial" w:cs="Arial"/>
          <w:b/>
          <w:i/>
          <w:sz w:val="18"/>
          <w:szCs w:val="18"/>
          <w:lang w:eastAsia="ru-RU"/>
        </w:rPr>
        <w:t>.</w:t>
      </w:r>
      <w:proofErr w:type="gramEnd"/>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одного года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2) в пункте 1 статьи 1366:</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а) абзац первый дополнить словами;</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Times New Roman" w:eastAsia="Times New Roman" w:hAnsi="Times New Roman" w:cs="Times New Roman"/>
          <w:b/>
          <w:i/>
          <w:sz w:val="18"/>
          <w:szCs w:val="18"/>
          <w:lang w:eastAsia="ru-RU"/>
        </w:rPr>
      </w:pPr>
      <w:r w:rsidRPr="00E42FB7">
        <w:rPr>
          <w:rFonts w:ascii="Times New Roman" w:eastAsia="Times New Roman" w:hAnsi="Times New Roman" w:cs="Times New Roman"/>
          <w:b/>
          <w:i/>
          <w:sz w:val="18"/>
          <w:szCs w:val="18"/>
          <w:lang w:eastAsia="ru-RU"/>
        </w:rPr>
        <w:t xml:space="preserve">Новая редакция </w:t>
      </w:r>
      <w:proofErr w:type="spellStart"/>
      <w:r w:rsidRPr="00E42FB7">
        <w:rPr>
          <w:rFonts w:ascii="Times New Roman" w:eastAsia="Times New Roman" w:hAnsi="Times New Roman" w:cs="Times New Roman"/>
          <w:b/>
          <w:i/>
          <w:sz w:val="18"/>
          <w:szCs w:val="18"/>
          <w:lang w:eastAsia="ru-RU"/>
        </w:rPr>
        <w:t>абз</w:t>
      </w:r>
      <w:proofErr w:type="spellEnd"/>
      <w:r w:rsidRPr="00E42FB7">
        <w:rPr>
          <w:rFonts w:ascii="Times New Roman" w:eastAsia="Times New Roman" w:hAnsi="Times New Roman" w:cs="Times New Roman"/>
          <w:b/>
          <w:i/>
          <w:sz w:val="18"/>
          <w:szCs w:val="18"/>
          <w:lang w:eastAsia="ru-RU"/>
        </w:rPr>
        <w:t>. первого п. 1 ст. 1366 Гражданского кодекса РФ</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(с 30.10.2020)</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4" w:firstLine="709"/>
        <w:jc w:val="both"/>
        <w:rPr>
          <w:rFonts w:ascii="Arial" w:eastAsia="Times New Roman" w:hAnsi="Arial" w:cs="Arial"/>
          <w:bCs/>
          <w:iCs/>
          <w:sz w:val="18"/>
          <w:szCs w:val="18"/>
          <w:lang w:eastAsia="ru-RU"/>
        </w:rPr>
      </w:pPr>
      <w:r w:rsidRPr="00E42FB7">
        <w:rPr>
          <w:rFonts w:ascii="Arial" w:eastAsia="Times New Roman" w:hAnsi="Arial" w:cs="Arial"/>
          <w:sz w:val="18"/>
          <w:szCs w:val="18"/>
          <w:lang w:eastAsia="ru-RU"/>
        </w:rPr>
        <w:t xml:space="preserve">1. </w:t>
      </w:r>
      <w:proofErr w:type="gramStart"/>
      <w:r w:rsidRPr="00E42FB7">
        <w:rPr>
          <w:rFonts w:ascii="Arial" w:eastAsia="Times New Roman" w:hAnsi="Arial" w:cs="Arial"/>
          <w:sz w:val="18"/>
          <w:szCs w:val="18"/>
          <w:lang w:eastAsia="ru-RU"/>
        </w:rPr>
        <w:t>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w:t>
      </w:r>
      <w:proofErr w:type="gramEnd"/>
      <w:r w:rsidRPr="00E42FB7">
        <w:rPr>
          <w:rFonts w:ascii="Arial" w:eastAsia="Times New Roman" w:hAnsi="Arial" w:cs="Arial"/>
          <w:sz w:val="18"/>
          <w:szCs w:val="18"/>
          <w:lang w:eastAsia="ru-RU"/>
        </w:rPr>
        <w:t xml:space="preserve">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w:t>
      </w:r>
      <w:r w:rsidRPr="00E42FB7">
        <w:rPr>
          <w:rFonts w:ascii="Arial" w:eastAsia="Times New Roman" w:hAnsi="Arial" w:cs="Arial"/>
          <w:i/>
          <w:sz w:val="18"/>
          <w:szCs w:val="18"/>
          <w:lang w:eastAsia="ru-RU"/>
        </w:rPr>
        <w:t xml:space="preserve"> </w:t>
      </w:r>
      <w:r w:rsidRPr="00E42FB7">
        <w:rPr>
          <w:rFonts w:ascii="Arial" w:eastAsia="Times New Roman" w:hAnsi="Arial" w:cs="Arial"/>
          <w:b/>
          <w:i/>
          <w:sz w:val="18"/>
          <w:szCs w:val="18"/>
          <w:lang w:eastAsia="ru-RU"/>
        </w:rPr>
        <w:t>за совершение юридически значимых действий, перечень которых установлен Правительством Российской Федерации</w:t>
      </w:r>
      <w:r w:rsidRPr="00E42FB7">
        <w:rPr>
          <w:rFonts w:ascii="Arial" w:eastAsia="Times New Roman" w:hAnsi="Arial" w:cs="Arial"/>
          <w:sz w:val="18"/>
          <w:szCs w:val="18"/>
          <w:lang w:eastAsia="ru-RU"/>
        </w:rPr>
        <w:t>. Уплаченные до подачи указанного заявления пошлины не возвращаются</w:t>
      </w:r>
      <w:proofErr w:type="gramStart"/>
      <w:r w:rsidRPr="00E42FB7">
        <w:rPr>
          <w:rFonts w:ascii="Arial" w:eastAsia="Times New Roman" w:hAnsi="Arial" w:cs="Arial"/>
          <w:sz w:val="18"/>
          <w:szCs w:val="18"/>
          <w:lang w:eastAsia="ru-RU"/>
        </w:rPr>
        <w:t>.</w:t>
      </w:r>
      <w:proofErr w:type="gramEnd"/>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девяноста дней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б) дополнить абзацем следующего содержания:</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 xml:space="preserve">П. 1 ст. 1366 Гражданского кодекса РФ </w:t>
      </w:r>
      <w:proofErr w:type="gramStart"/>
      <w:r w:rsidRPr="00E42FB7">
        <w:rPr>
          <w:rFonts w:ascii="Times New Roman" w:eastAsia="Times New Roman" w:hAnsi="Times New Roman" w:cs="Times New Roman"/>
          <w:b/>
          <w:i/>
          <w:sz w:val="18"/>
          <w:szCs w:val="18"/>
          <w:lang w:eastAsia="ru-RU"/>
        </w:rPr>
        <w:t>дополнен</w:t>
      </w:r>
      <w:proofErr w:type="gramEnd"/>
      <w:r w:rsidRPr="00E42FB7">
        <w:rPr>
          <w:rFonts w:ascii="Times New Roman" w:eastAsia="Times New Roman" w:hAnsi="Times New Roman" w:cs="Times New Roman"/>
          <w:b/>
          <w:i/>
          <w:sz w:val="18"/>
          <w:szCs w:val="18"/>
          <w:lang w:eastAsia="ru-RU"/>
        </w:rPr>
        <w:t xml:space="preserve"> абзацем         (с 30.10.2020)</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4" w:firstLine="709"/>
        <w:jc w:val="both"/>
        <w:rPr>
          <w:rFonts w:ascii="Arial" w:eastAsia="Times New Roman" w:hAnsi="Arial" w:cs="Arial"/>
          <w:bCs/>
          <w:iCs/>
          <w:sz w:val="18"/>
          <w:szCs w:val="18"/>
          <w:lang w:eastAsia="ru-RU"/>
        </w:rPr>
      </w:pPr>
      <w:r w:rsidRPr="00E42FB7">
        <w:rPr>
          <w:rFonts w:ascii="Arial" w:eastAsia="Times New Roman" w:hAnsi="Arial" w:cs="Arial"/>
          <w:b/>
          <w:i/>
          <w:sz w:val="18"/>
          <w:szCs w:val="18"/>
          <w:lang w:eastAsia="ru-RU"/>
        </w:rPr>
        <w:lastRenderedPageBreak/>
        <w:t>Количество поданных в течение года одним заявителем заявок, в отношении которых при 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roofErr w:type="gramStart"/>
      <w:r w:rsidRPr="00E42FB7">
        <w:rPr>
          <w:rFonts w:ascii="Arial" w:eastAsia="Times New Roman" w:hAnsi="Arial" w:cs="Arial"/>
          <w:b/>
          <w:i/>
          <w:sz w:val="18"/>
          <w:szCs w:val="18"/>
          <w:lang w:eastAsia="ru-RU"/>
        </w:rPr>
        <w:t>.</w:t>
      </w:r>
      <w:proofErr w:type="gramEnd"/>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девяноста дней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3) абзац второй пункта 1 статьи 1378 изложить в новой  редакции:</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Times New Roman" w:eastAsia="Times New Roman" w:hAnsi="Times New Roman" w:cs="Times New Roman"/>
          <w:b/>
          <w:i/>
          <w:sz w:val="18"/>
          <w:szCs w:val="18"/>
          <w:lang w:eastAsia="ru-RU"/>
        </w:rPr>
      </w:pPr>
      <w:r w:rsidRPr="00E42FB7">
        <w:rPr>
          <w:rFonts w:ascii="Times New Roman" w:eastAsia="Times New Roman" w:hAnsi="Times New Roman" w:cs="Times New Roman"/>
          <w:b/>
          <w:i/>
          <w:sz w:val="18"/>
          <w:szCs w:val="18"/>
          <w:lang w:eastAsia="ru-RU"/>
        </w:rPr>
        <w:t xml:space="preserve">Новая редакция </w:t>
      </w:r>
      <w:proofErr w:type="spellStart"/>
      <w:r w:rsidRPr="00E42FB7">
        <w:rPr>
          <w:rFonts w:ascii="Times New Roman" w:eastAsia="Times New Roman" w:hAnsi="Times New Roman" w:cs="Times New Roman"/>
          <w:b/>
          <w:i/>
          <w:sz w:val="18"/>
          <w:szCs w:val="18"/>
          <w:lang w:eastAsia="ru-RU"/>
        </w:rPr>
        <w:t>абз</w:t>
      </w:r>
      <w:proofErr w:type="spellEnd"/>
      <w:r w:rsidRPr="00E42FB7">
        <w:rPr>
          <w:rFonts w:ascii="Times New Roman" w:eastAsia="Times New Roman" w:hAnsi="Times New Roman" w:cs="Times New Roman"/>
          <w:b/>
          <w:i/>
          <w:sz w:val="18"/>
          <w:szCs w:val="18"/>
          <w:lang w:eastAsia="ru-RU"/>
        </w:rPr>
        <w:t>. второго п. 1 ст. 1378 Гражданского кодекса РФ</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(с 01.08.2021)</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4" w:firstLine="709"/>
        <w:jc w:val="both"/>
        <w:rPr>
          <w:rFonts w:ascii="Arial" w:eastAsia="Times New Roman" w:hAnsi="Arial" w:cs="Arial"/>
          <w:bCs/>
          <w:iCs/>
          <w:sz w:val="18"/>
          <w:szCs w:val="18"/>
          <w:lang w:eastAsia="ru-RU"/>
        </w:rPr>
      </w:pPr>
      <w:proofErr w:type="gramStart"/>
      <w:r w:rsidRPr="00E42FB7">
        <w:rPr>
          <w:rFonts w:ascii="Arial" w:eastAsia="Times New Roman" w:hAnsi="Arial" w:cs="Arial"/>
          <w:b/>
          <w:i/>
          <w:sz w:val="18"/>
          <w:szCs w:val="18"/>
          <w:lang w:eastAsia="ru-RU"/>
        </w:rPr>
        <w:t>Заявитель вправе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 при подаче ходатайства о проведении экспертизы заявки на изобретение по существу и (или) после получения отчета о предварительном информационном поиске или информационном поиске, проведенном в порядке, установленном пунктом 6 статьи 1384 или абзацем четвертым пункта 2 статьи 1386</w:t>
      </w:r>
      <w:proofErr w:type="gramEnd"/>
      <w:r w:rsidRPr="00E42FB7">
        <w:rPr>
          <w:rFonts w:ascii="Arial" w:eastAsia="Times New Roman" w:hAnsi="Arial" w:cs="Arial"/>
          <w:b/>
          <w:i/>
          <w:sz w:val="18"/>
          <w:szCs w:val="18"/>
          <w:lang w:eastAsia="ru-RU"/>
        </w:rPr>
        <w:t xml:space="preserve"> настоящего Кодекса, измененную формулу полезной модели, не изменяющую заявку на полезную модель по существу, и внести соответствующие изменения в описание после получения отчета о предварительном информационном поиске, проведенном в порядке, установленном абзацем вторым пункта 1 статьи 1390 настоящего Кодекса</w:t>
      </w:r>
      <w:proofErr w:type="gramStart"/>
      <w:r w:rsidRPr="00E42FB7">
        <w:rPr>
          <w:rFonts w:ascii="Arial" w:eastAsia="Times New Roman" w:hAnsi="Arial" w:cs="Arial"/>
          <w:b/>
          <w:i/>
          <w:sz w:val="18"/>
          <w:szCs w:val="18"/>
          <w:lang w:eastAsia="ru-RU"/>
        </w:rPr>
        <w:t>.</w:t>
      </w:r>
      <w:proofErr w:type="gramEnd"/>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одного года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4) в статье 1384:</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b/>
          <w:color w:val="993366"/>
          <w:sz w:val="20"/>
          <w:szCs w:val="20"/>
          <w:lang w:eastAsia="ru-RU"/>
        </w:rPr>
        <w:t>а) в пункте 1 слова заменить, слова заменить;</w:t>
      </w:r>
      <w:r w:rsidRPr="00E42FB7">
        <w:rPr>
          <w:rFonts w:ascii="Times New Roman" w:eastAsia="Times New Roman" w:hAnsi="Times New Roman" w:cs="Times New Roman"/>
          <w:b/>
          <w:color w:val="993366"/>
          <w:sz w:val="20"/>
          <w:szCs w:val="20"/>
          <w:lang w:eastAsia="ru-RU"/>
        </w:rPr>
        <w:cr/>
      </w: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Новая редакция п. 1 ст. 1384 Гражданского кодекса РФ              (с 01.08.2021)</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4" w:firstLine="709"/>
        <w:jc w:val="both"/>
        <w:rPr>
          <w:rFonts w:ascii="Arial" w:eastAsia="Times New Roman" w:hAnsi="Arial" w:cs="Arial"/>
          <w:bCs/>
          <w:iCs/>
          <w:sz w:val="18"/>
          <w:szCs w:val="18"/>
          <w:lang w:eastAsia="ru-RU"/>
        </w:rPr>
      </w:pPr>
      <w:r w:rsidRPr="00E42FB7">
        <w:rPr>
          <w:rFonts w:ascii="Arial" w:eastAsia="Times New Roman" w:hAnsi="Arial" w:cs="Arial"/>
          <w:sz w:val="18"/>
          <w:szCs w:val="18"/>
          <w:lang w:eastAsia="ru-RU"/>
        </w:rPr>
        <w:t xml:space="preserve">1. По заявке на изобретение, </w:t>
      </w:r>
      <w:r w:rsidRPr="00E42FB7">
        <w:rPr>
          <w:rFonts w:ascii="Arial" w:eastAsia="Times New Roman" w:hAnsi="Arial" w:cs="Arial"/>
          <w:b/>
          <w:i/>
          <w:sz w:val="18"/>
          <w:szCs w:val="18"/>
          <w:lang w:eastAsia="ru-RU"/>
        </w:rPr>
        <w:t>принятой федеральным органом</w:t>
      </w:r>
      <w:r w:rsidRPr="00E42FB7">
        <w:rPr>
          <w:rFonts w:ascii="Arial" w:eastAsia="Times New Roman" w:hAnsi="Arial" w:cs="Arial"/>
          <w:sz w:val="18"/>
          <w:szCs w:val="18"/>
          <w:lang w:eastAsia="ru-RU"/>
        </w:rPr>
        <w:t xml:space="preserve">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1375 настоящего Кодекса, </w:t>
      </w:r>
      <w:r w:rsidRPr="00E42FB7">
        <w:rPr>
          <w:rFonts w:ascii="Arial" w:eastAsia="Times New Roman" w:hAnsi="Arial" w:cs="Arial"/>
          <w:b/>
          <w:i/>
          <w:sz w:val="18"/>
          <w:szCs w:val="18"/>
          <w:lang w:eastAsia="ru-RU"/>
        </w:rPr>
        <w:t>их соответствие установленным требованиям и устанавливается дата подачи заявки</w:t>
      </w:r>
      <w:proofErr w:type="gramStart"/>
      <w:r w:rsidRPr="00E42FB7">
        <w:rPr>
          <w:rFonts w:ascii="Arial" w:eastAsia="Times New Roman" w:hAnsi="Arial" w:cs="Arial"/>
          <w:sz w:val="18"/>
          <w:szCs w:val="18"/>
          <w:lang w:eastAsia="ru-RU"/>
        </w:rPr>
        <w:t>.</w:t>
      </w:r>
      <w:proofErr w:type="gramEnd"/>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одного года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б) дополнить пунктом 6:</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Ст. 1384 Гражданского кодекса РФ дополнена пунктом 6              (с 01.08.2021)</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4" w:firstLine="709"/>
        <w:jc w:val="both"/>
        <w:rPr>
          <w:rFonts w:ascii="Arial" w:eastAsia="Times New Roman" w:hAnsi="Arial" w:cs="Arial"/>
          <w:bCs/>
          <w:iCs/>
          <w:sz w:val="18"/>
          <w:szCs w:val="18"/>
          <w:lang w:eastAsia="ru-RU"/>
        </w:rPr>
      </w:pPr>
      <w:r w:rsidRPr="00E42FB7">
        <w:rPr>
          <w:rFonts w:ascii="Arial" w:eastAsia="Times New Roman" w:hAnsi="Arial" w:cs="Arial"/>
          <w:b/>
          <w:i/>
          <w:sz w:val="18"/>
          <w:szCs w:val="18"/>
          <w:lang w:eastAsia="ru-RU"/>
        </w:rPr>
        <w:t>6. До начала проведения экспертизы заявки на изобретение по существу (статья 1386)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w:t>
      </w:r>
      <w:proofErr w:type="gramStart"/>
      <w:r w:rsidRPr="00E42FB7">
        <w:rPr>
          <w:rFonts w:ascii="Arial" w:eastAsia="Times New Roman" w:hAnsi="Arial" w:cs="Arial"/>
          <w:b/>
          <w:i/>
          <w:sz w:val="18"/>
          <w:szCs w:val="18"/>
          <w:lang w:eastAsia="ru-RU"/>
        </w:rPr>
        <w:t>.</w:t>
      </w:r>
      <w:proofErr w:type="gramEnd"/>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одного года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5) в статье 1386:</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а) пункт 1 изложить в новой редакции:</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б) пункт 2 изложить в новой редакции:</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Новая редакция п. 1 и п. 2  ст. 1386 Гражданского кодекса РФ       (с 01.08.2021)</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 xml:space="preserve">Ходатайство о проведении экспертизы заявки на изобретение по существу подается в течение трех лет </w:t>
      </w:r>
      <w:proofErr w:type="gramStart"/>
      <w:r w:rsidRPr="00E42FB7">
        <w:rPr>
          <w:rFonts w:ascii="Arial" w:eastAsia="Times New Roman" w:hAnsi="Arial" w:cs="Arial"/>
          <w:b/>
          <w:i/>
          <w:sz w:val="18"/>
          <w:szCs w:val="18"/>
          <w:lang w:eastAsia="ru-RU"/>
        </w:rPr>
        <w:t>с даты подачи</w:t>
      </w:r>
      <w:proofErr w:type="gramEnd"/>
      <w:r w:rsidRPr="00E42FB7">
        <w:rPr>
          <w:rFonts w:ascii="Arial" w:eastAsia="Times New Roman" w:hAnsi="Arial" w:cs="Arial"/>
          <w:b/>
          <w:i/>
          <w:sz w:val="18"/>
          <w:szCs w:val="18"/>
          <w:lang w:eastAsia="ru-RU"/>
        </w:rPr>
        <w:t xml:space="preserve"> заявки либо с даты международной подачи международной заявки на изобретение, а в отношении евразийской заявки, преобразованной Евразийским патентным ведомством в российскую национальную заявку, такое ходатайство подается одновременно с заявлением о выдаче патента.</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lastRenderedPageBreak/>
        <w:t>Указанный 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В случае</w:t>
      </w:r>
      <w:proofErr w:type="gramStart"/>
      <w:r w:rsidRPr="00E42FB7">
        <w:rPr>
          <w:rFonts w:ascii="Arial" w:eastAsia="Times New Roman" w:hAnsi="Arial" w:cs="Arial"/>
          <w:b/>
          <w:i/>
          <w:sz w:val="18"/>
          <w:szCs w:val="18"/>
          <w:lang w:eastAsia="ru-RU"/>
        </w:rPr>
        <w:t>,</w:t>
      </w:r>
      <w:proofErr w:type="gramEnd"/>
      <w:r w:rsidRPr="00E42FB7">
        <w:rPr>
          <w:rFonts w:ascii="Arial" w:eastAsia="Times New Roman" w:hAnsi="Arial" w:cs="Arial"/>
          <w:b/>
          <w:i/>
          <w:sz w:val="18"/>
          <w:szCs w:val="18"/>
          <w:lang w:eastAsia="ru-RU"/>
        </w:rPr>
        <w:t xml:space="preserve"> если ходатайство о проведении экспертизы заявки на изобретение по существу не подано в установленный срок, заявка признается отозванной.</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proofErr w:type="gramStart"/>
      <w:r w:rsidRPr="00E42FB7">
        <w:rPr>
          <w:rFonts w:ascii="Arial" w:eastAsia="Times New Roman" w:hAnsi="Arial" w:cs="Arial"/>
          <w:b/>
          <w:i/>
          <w:sz w:val="18"/>
          <w:szCs w:val="18"/>
          <w:lang w:eastAsia="ru-RU"/>
        </w:rPr>
        <w:t>О поступивших ходатайствах третьих лиц о проведении экспертизы заявки на изобретение по существу федеральный орган исполнительной власти по интеллектуальной собственности</w:t>
      </w:r>
      <w:proofErr w:type="gramEnd"/>
      <w:r w:rsidRPr="00E42FB7">
        <w:rPr>
          <w:rFonts w:ascii="Arial" w:eastAsia="Times New Roman" w:hAnsi="Arial" w:cs="Arial"/>
          <w:b/>
          <w:i/>
          <w:sz w:val="18"/>
          <w:szCs w:val="18"/>
          <w:lang w:eastAsia="ru-RU"/>
        </w:rPr>
        <w:t xml:space="preserve"> уведомляет заявителя.</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2. Экспертиза заявки на изобретение по существу включает:</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проверку соответствия заявленного изобретения требованиям, установленным пунктом 4 статьи 1349 настоящего Кодекса, и условиям патентоспособности, установленным абзацем первым пункта 1, пунктами 5 и 6 статьи 1350 настоящего Кодекса;</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проверку достаточности раскрытия сущности заявленного изобретения в документах заявки, предусмотренных подпунктами 1 - 4 пункта 2 статьи 1375 настоящего Кодекса и представленных на дату ее подачи, для осуществления изобретения специалистом в данной области техники;</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абзацем вторым пункта 1 статьи 1350 настоящего Кодекса.</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Федеральный орган исполнительной власти по интеллектуальной собственности направляет заявителю отчет об информационном поиске.</w:t>
      </w:r>
    </w:p>
    <w:p w:rsidR="00E42FB7" w:rsidRPr="00E42FB7" w:rsidRDefault="00E42FB7" w:rsidP="00E42FB7">
      <w:pPr>
        <w:spacing w:after="0" w:line="240" w:lineRule="auto"/>
        <w:ind w:right="3725" w:firstLine="709"/>
        <w:jc w:val="both"/>
        <w:rPr>
          <w:rFonts w:ascii="Arial" w:eastAsia="Times New Roman" w:hAnsi="Arial" w:cs="Arial"/>
          <w:b/>
          <w:i/>
          <w:sz w:val="18"/>
          <w:szCs w:val="18"/>
          <w:lang w:eastAsia="ru-RU"/>
        </w:rPr>
      </w:pPr>
      <w:proofErr w:type="gramStart"/>
      <w:r w:rsidRPr="00E42FB7">
        <w:rPr>
          <w:rFonts w:ascii="Arial" w:eastAsia="Times New Roman" w:hAnsi="Arial" w:cs="Arial"/>
          <w:b/>
          <w:i/>
          <w:sz w:val="18"/>
          <w:szCs w:val="18"/>
          <w:lang w:eastAsia="ru-RU"/>
        </w:rPr>
        <w:t>При проверке соответствия заявленного изобретения условиям патентоспособности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w:t>
      </w:r>
      <w:proofErr w:type="gramEnd"/>
      <w:r w:rsidRPr="00E42FB7">
        <w:rPr>
          <w:rFonts w:ascii="Arial" w:eastAsia="Times New Roman" w:hAnsi="Arial" w:cs="Arial"/>
          <w:b/>
          <w:i/>
          <w:sz w:val="18"/>
          <w:szCs w:val="18"/>
          <w:lang w:eastAsia="ru-RU"/>
        </w:rPr>
        <w:t xml:space="preserve"> заявки отозванной.</w:t>
      </w:r>
    </w:p>
    <w:p w:rsidR="00E42FB7" w:rsidRPr="00E42FB7" w:rsidRDefault="00E42FB7" w:rsidP="00E42FB7">
      <w:pPr>
        <w:spacing w:after="0" w:line="240" w:lineRule="auto"/>
        <w:ind w:right="3725" w:firstLine="709"/>
        <w:jc w:val="both"/>
        <w:rPr>
          <w:rFonts w:ascii="Arial" w:eastAsia="Times New Roman" w:hAnsi="Arial" w:cs="Arial"/>
          <w:bCs/>
          <w:iCs/>
          <w:sz w:val="18"/>
          <w:szCs w:val="18"/>
          <w:lang w:eastAsia="ru-RU"/>
        </w:rPr>
      </w:pPr>
      <w:r w:rsidRPr="00E42FB7">
        <w:rPr>
          <w:rFonts w:ascii="Arial" w:eastAsia="Times New Roman" w:hAnsi="Arial" w:cs="Arial"/>
          <w:b/>
          <w:i/>
          <w:sz w:val="18"/>
          <w:szCs w:val="18"/>
          <w:lang w:eastAsia="ru-RU"/>
        </w:rPr>
        <w:t>Информационный поиск в отношении объектов, указанных в пункте 4 статьи 1349 и пунктах 5 и 6 статьи 1350 настоящего Кодекса, не проводится, о чем федеральный орган исполнительной власти по интеллектуальной собственности уведомляет заявителя</w:t>
      </w:r>
      <w:proofErr w:type="gramStart"/>
      <w:r w:rsidRPr="00E42FB7">
        <w:rPr>
          <w:rFonts w:ascii="Arial" w:eastAsia="Times New Roman" w:hAnsi="Arial" w:cs="Arial"/>
          <w:b/>
          <w:i/>
          <w:sz w:val="18"/>
          <w:szCs w:val="18"/>
          <w:lang w:eastAsia="ru-RU"/>
        </w:rPr>
        <w:t>.</w:t>
      </w:r>
      <w:proofErr w:type="gramEnd"/>
      <w:r w:rsidRPr="00E42FB7">
        <w:rPr>
          <w:rFonts w:ascii="Arial" w:eastAsia="Times New Roman" w:hAnsi="Arial" w:cs="Arial"/>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одного года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в) пункты 3 и 4 признать утратившими силу;</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firstLine="709"/>
        <w:jc w:val="both"/>
        <w:rPr>
          <w:rFonts w:ascii="Arial" w:eastAsia="Times New Roman" w:hAnsi="Arial" w:cs="Arial"/>
          <w:bCs/>
          <w:iCs/>
          <w:sz w:val="18"/>
          <w:szCs w:val="18"/>
          <w:lang w:eastAsia="ru-RU"/>
        </w:rPr>
      </w:pPr>
      <w:proofErr w:type="gramStart"/>
      <w:r w:rsidRPr="00E42FB7">
        <w:rPr>
          <w:rFonts w:ascii="Times New Roman" w:eastAsia="Times New Roman" w:hAnsi="Times New Roman" w:cs="Times New Roman"/>
          <w:b/>
          <w:i/>
          <w:sz w:val="18"/>
          <w:szCs w:val="18"/>
          <w:lang w:eastAsia="ru-RU"/>
        </w:rPr>
        <w:t>Пункты 3 и 4 ст. 1386 Гражданского кодекса РФ признаны утратившими силу с 01.08.2021</w:t>
      </w:r>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 xml:space="preserve">(в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закона от 31.07.2020 № 262-ФЗ.</w:t>
        </w:r>
        <w:proofErr w:type="gramEnd"/>
        <w:r w:rsidRPr="00E42FB7">
          <w:rPr>
            <w:rFonts w:ascii="Times New Roman" w:eastAsia="Times New Roman" w:hAnsi="Times New Roman" w:cs="Times New Roman"/>
            <w:i/>
            <w:sz w:val="18"/>
            <w:szCs w:val="18"/>
            <w:lang w:eastAsia="ru-RU"/>
          </w:rPr>
          <w:t xml:space="preserve"> Вступает в силу по истечении одного года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г) в пункте 5:</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в абзаце первом слова  заменить;</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абзац второй дополнить словами;</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абзац третий изложить в новой  редакции:</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Новая редакция п. 5 ст. 1386 Гражданского кодекса РФ             (с 01.08.2021)</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4" w:firstLine="709"/>
        <w:jc w:val="both"/>
        <w:rPr>
          <w:rFonts w:ascii="Arial" w:eastAsia="Times New Roman" w:hAnsi="Arial" w:cs="Arial"/>
          <w:sz w:val="18"/>
          <w:szCs w:val="18"/>
          <w:lang w:eastAsia="ru-RU"/>
        </w:rPr>
      </w:pPr>
      <w:r w:rsidRPr="00E42FB7">
        <w:rPr>
          <w:rFonts w:ascii="Arial" w:eastAsia="Times New Roman" w:hAnsi="Arial" w:cs="Arial"/>
          <w:sz w:val="18"/>
          <w:szCs w:val="18"/>
          <w:lang w:eastAsia="ru-RU"/>
        </w:rPr>
        <w:t xml:space="preserve">5. По заявке на изобретение, опубликованной в порядке, установленном статьей 1385 настоящего Кодекса, федеральный орган исполнительной власти по интеллектуальной собственности публикует </w:t>
      </w:r>
      <w:r w:rsidRPr="00E42FB7">
        <w:rPr>
          <w:rFonts w:ascii="Arial" w:eastAsia="Times New Roman" w:hAnsi="Arial" w:cs="Arial"/>
          <w:b/>
          <w:i/>
          <w:sz w:val="18"/>
          <w:szCs w:val="18"/>
          <w:lang w:eastAsia="ru-RU"/>
        </w:rPr>
        <w:t>отчет о предварительном информационном поиске, проведенном в соответствии с пунктом 6 статьи 1384 настоящего Кодекса, и отчет об информационном поиске, проведенном в соответствии с пунктом 2 настоящей статьи</w:t>
      </w:r>
      <w:r w:rsidRPr="00E42FB7">
        <w:rPr>
          <w:rFonts w:ascii="Arial" w:eastAsia="Times New Roman" w:hAnsi="Arial" w:cs="Arial"/>
          <w:sz w:val="18"/>
          <w:szCs w:val="18"/>
          <w:lang w:eastAsia="ru-RU"/>
        </w:rPr>
        <w:t>.</w:t>
      </w:r>
    </w:p>
    <w:p w:rsidR="00E42FB7" w:rsidRPr="00E42FB7" w:rsidRDefault="00E42FB7" w:rsidP="00E42FB7">
      <w:pPr>
        <w:spacing w:after="0" w:line="240" w:lineRule="auto"/>
        <w:ind w:right="3724" w:firstLine="709"/>
        <w:jc w:val="both"/>
        <w:rPr>
          <w:rFonts w:ascii="Arial" w:eastAsia="Times New Roman" w:hAnsi="Arial" w:cs="Arial"/>
          <w:sz w:val="18"/>
          <w:szCs w:val="18"/>
          <w:lang w:eastAsia="ru-RU"/>
        </w:rPr>
      </w:pPr>
      <w:r w:rsidRPr="00E42FB7">
        <w:rPr>
          <w:rFonts w:ascii="Arial" w:eastAsia="Times New Roman" w:hAnsi="Arial" w:cs="Arial"/>
          <w:sz w:val="18"/>
          <w:szCs w:val="18"/>
          <w:lang w:eastAsia="ru-RU"/>
        </w:rP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w:t>
      </w:r>
      <w:r w:rsidRPr="00E42FB7">
        <w:rPr>
          <w:rFonts w:ascii="Arial" w:eastAsia="Times New Roman" w:hAnsi="Arial" w:cs="Arial"/>
          <w:b/>
          <w:i/>
          <w:sz w:val="18"/>
          <w:szCs w:val="18"/>
          <w:lang w:eastAsia="ru-RU"/>
        </w:rPr>
        <w:t xml:space="preserve">требованиям, установленным пунктом 4 статьи 1349 </w:t>
      </w:r>
      <w:r w:rsidRPr="00E42FB7">
        <w:rPr>
          <w:rFonts w:ascii="Arial" w:eastAsia="Times New Roman" w:hAnsi="Arial" w:cs="Arial"/>
          <w:b/>
          <w:i/>
          <w:sz w:val="18"/>
          <w:szCs w:val="18"/>
          <w:lang w:eastAsia="ru-RU"/>
        </w:rPr>
        <w:lastRenderedPageBreak/>
        <w:t>настоящего Кодекса, и</w:t>
      </w:r>
      <w:r w:rsidRPr="00E42FB7">
        <w:rPr>
          <w:rFonts w:ascii="Arial" w:eastAsia="Times New Roman" w:hAnsi="Arial" w:cs="Arial"/>
          <w:sz w:val="18"/>
          <w:szCs w:val="18"/>
          <w:lang w:eastAsia="ru-RU"/>
        </w:rPr>
        <w:t xml:space="preserve"> условиям патентоспособности, установленным статьей 1350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статьей 1387 настоящего Кодекса.</w:t>
      </w:r>
    </w:p>
    <w:p w:rsidR="00E42FB7" w:rsidRPr="00E42FB7" w:rsidRDefault="00E42FB7" w:rsidP="00E42FB7">
      <w:pPr>
        <w:spacing w:after="0" w:line="240" w:lineRule="auto"/>
        <w:ind w:right="3724" w:firstLine="709"/>
        <w:jc w:val="both"/>
        <w:rPr>
          <w:rFonts w:ascii="Arial" w:eastAsia="Times New Roman" w:hAnsi="Arial" w:cs="Arial"/>
          <w:bCs/>
          <w:iCs/>
          <w:sz w:val="18"/>
          <w:szCs w:val="18"/>
          <w:lang w:eastAsia="ru-RU"/>
        </w:rPr>
      </w:pPr>
      <w:proofErr w:type="gramStart"/>
      <w:r w:rsidRPr="00E42FB7">
        <w:rPr>
          <w:rFonts w:ascii="Arial" w:eastAsia="Times New Roman" w:hAnsi="Arial" w:cs="Arial"/>
          <w:b/>
          <w:i/>
          <w:sz w:val="18"/>
          <w:szCs w:val="18"/>
          <w:lang w:eastAsia="ru-RU"/>
        </w:rPr>
        <w:t>Порядок проведения предварительного информационного поиска, информационного поиска и предварительной оценки патентоспособности в соответствии с пунктом 6 статьи 1384 настоящего Кодекса, пунктом 2 настоящей статьи и пунктом 1 статьи 1390 настоящего Кодекса, публикации отчетов о предварительном информационном поиске и об информационном поиске, представления отчета о предварительном информационном поиске, отчета об информационном поиске и заключения по результатам предварительной оценки патентоспособности заявителю устанавливается</w:t>
      </w:r>
      <w:proofErr w:type="gramEnd"/>
      <w:r w:rsidRPr="00E42FB7">
        <w:rPr>
          <w:rFonts w:ascii="Arial" w:eastAsia="Times New Roman" w:hAnsi="Arial" w:cs="Arial"/>
          <w:b/>
          <w:i/>
          <w:sz w:val="18"/>
          <w:szCs w:val="18"/>
          <w:lang w:eastAsia="ru-RU"/>
        </w:rPr>
        <w:t xml:space="preserve"> федеральным органом исполнительной власти, осуществляющим нормативно-правовое регулирование в сфере интеллектуальной собственности</w:t>
      </w:r>
      <w:proofErr w:type="gramStart"/>
      <w:r w:rsidRPr="00E42FB7">
        <w:rPr>
          <w:rFonts w:ascii="Arial" w:eastAsia="Times New Roman" w:hAnsi="Arial" w:cs="Arial"/>
          <w:b/>
          <w:i/>
          <w:sz w:val="18"/>
          <w:szCs w:val="18"/>
          <w:lang w:eastAsia="ru-RU"/>
        </w:rPr>
        <w:t>.</w:t>
      </w:r>
      <w:proofErr w:type="gramEnd"/>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одного года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6) пункт 1 статьи 1390 изложить в новой  редакции:</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Новая редакция п. 1 ст. 1390 Гражданского кодекса РФ             (с 01.08.2021)</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4"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 xml:space="preserve">1. </w:t>
      </w:r>
      <w:proofErr w:type="gramStart"/>
      <w:r w:rsidRPr="00E42FB7">
        <w:rPr>
          <w:rFonts w:ascii="Arial" w:eastAsia="Times New Roman" w:hAnsi="Arial" w:cs="Arial"/>
          <w:b/>
          <w:i/>
          <w:sz w:val="18"/>
          <w:szCs w:val="18"/>
          <w:lang w:eastAsia="ru-RU"/>
        </w:rPr>
        <w:t>По заявке на полезную модель,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1376 настоящего Кодекса, их соответствие установленным требованиям и устанавливается дата подачи заявки.</w:t>
      </w:r>
      <w:proofErr w:type="gramEnd"/>
    </w:p>
    <w:p w:rsidR="00E42FB7" w:rsidRPr="00E42FB7" w:rsidRDefault="00E42FB7" w:rsidP="00E42FB7">
      <w:pPr>
        <w:spacing w:after="0" w:line="240" w:lineRule="auto"/>
        <w:ind w:right="3724"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w:t>
      </w:r>
    </w:p>
    <w:p w:rsidR="00E42FB7" w:rsidRPr="00E42FB7" w:rsidRDefault="00E42FB7" w:rsidP="00E42FB7">
      <w:pPr>
        <w:spacing w:after="0" w:line="240" w:lineRule="auto"/>
        <w:ind w:right="3724"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Экспертиза заявки на полезную модель по существу проводится после завершения формальной экспертизы этой заявки с положительным результатом.</w:t>
      </w:r>
    </w:p>
    <w:p w:rsidR="00E42FB7" w:rsidRPr="00E42FB7" w:rsidRDefault="00E42FB7" w:rsidP="00E42FB7">
      <w:pPr>
        <w:spacing w:after="0" w:line="240" w:lineRule="auto"/>
        <w:ind w:right="3724"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Экспертиза заявки на полезную модель по существу включает:</w:t>
      </w:r>
    </w:p>
    <w:p w:rsidR="00E42FB7" w:rsidRPr="00E42FB7" w:rsidRDefault="00E42FB7" w:rsidP="00E42FB7">
      <w:pPr>
        <w:spacing w:after="0" w:line="240" w:lineRule="auto"/>
        <w:ind w:right="3724"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проверку соответствия заявленной полезной модели требованиям, установленным пунктом 4 статьи 1349 настоящего Кодекса, и условиям патентоспособности, предусмотренным абзацем первым пункта 1, пунктами 5 и 6 статьи 1351 настоящего Кодекса;</w:t>
      </w:r>
    </w:p>
    <w:p w:rsidR="00E42FB7" w:rsidRPr="00E42FB7" w:rsidRDefault="00E42FB7" w:rsidP="00E42FB7">
      <w:pPr>
        <w:spacing w:after="0" w:line="240" w:lineRule="auto"/>
        <w:ind w:right="3724"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проверку достаточности раскрытия сущности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для осуществления полезной модели специалистом в данной области техники;</w:t>
      </w:r>
    </w:p>
    <w:p w:rsidR="00E42FB7" w:rsidRPr="00E42FB7" w:rsidRDefault="00E42FB7" w:rsidP="00E42FB7">
      <w:pPr>
        <w:spacing w:after="0" w:line="240" w:lineRule="auto"/>
        <w:ind w:right="3724" w:firstLine="709"/>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проведение информационного поиска в отношении заявленной полезной модели и проверку с учетом его результатов соответствия заявленной полезной модели условиям патентоспособности, предусмотренным абзацем вторым пункта 1 статьи 1351 настоящего Кодекса.</w:t>
      </w:r>
    </w:p>
    <w:p w:rsidR="00E42FB7" w:rsidRPr="00E42FB7" w:rsidRDefault="00E42FB7" w:rsidP="00E42FB7">
      <w:pPr>
        <w:spacing w:after="0" w:line="240" w:lineRule="auto"/>
        <w:ind w:right="3724" w:firstLine="709"/>
        <w:jc w:val="both"/>
        <w:rPr>
          <w:rFonts w:ascii="Arial" w:eastAsia="Times New Roman" w:hAnsi="Arial" w:cs="Arial"/>
          <w:b/>
          <w:i/>
          <w:sz w:val="18"/>
          <w:szCs w:val="18"/>
          <w:lang w:eastAsia="ru-RU"/>
        </w:rPr>
      </w:pPr>
      <w:proofErr w:type="gramStart"/>
      <w:r w:rsidRPr="00E42FB7">
        <w:rPr>
          <w:rFonts w:ascii="Arial" w:eastAsia="Times New Roman" w:hAnsi="Arial" w:cs="Arial"/>
          <w:b/>
          <w:i/>
          <w:sz w:val="18"/>
          <w:szCs w:val="18"/>
          <w:lang w:eastAsia="ru-RU"/>
        </w:rPr>
        <w:t>При проверке патентоспособности заявленной полезной модели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w:t>
      </w:r>
      <w:proofErr w:type="gramEnd"/>
      <w:r w:rsidRPr="00E42FB7">
        <w:rPr>
          <w:rFonts w:ascii="Arial" w:eastAsia="Times New Roman" w:hAnsi="Arial" w:cs="Arial"/>
          <w:b/>
          <w:i/>
          <w:sz w:val="18"/>
          <w:szCs w:val="18"/>
          <w:lang w:eastAsia="ru-RU"/>
        </w:rPr>
        <w:t xml:space="preserve"> отозванной.</w:t>
      </w:r>
    </w:p>
    <w:p w:rsidR="00E42FB7" w:rsidRPr="00E42FB7" w:rsidRDefault="00E42FB7" w:rsidP="00E42FB7">
      <w:pPr>
        <w:spacing w:after="0" w:line="240" w:lineRule="auto"/>
        <w:ind w:right="3724" w:firstLine="709"/>
        <w:jc w:val="both"/>
        <w:rPr>
          <w:rFonts w:ascii="Arial" w:eastAsia="Times New Roman" w:hAnsi="Arial" w:cs="Arial"/>
          <w:bCs/>
          <w:iCs/>
          <w:sz w:val="18"/>
          <w:szCs w:val="18"/>
          <w:lang w:eastAsia="ru-RU"/>
        </w:rPr>
      </w:pPr>
      <w:r w:rsidRPr="00E42FB7">
        <w:rPr>
          <w:rFonts w:ascii="Arial" w:eastAsia="Times New Roman" w:hAnsi="Arial" w:cs="Arial"/>
          <w:b/>
          <w:i/>
          <w:sz w:val="18"/>
          <w:szCs w:val="18"/>
          <w:lang w:eastAsia="ru-RU"/>
        </w:rPr>
        <w:t>Информационный поиск в отношении объектов, указанных в пункте 4 статьи 1349 и пунктах 5 и 6 статьи 1351 настоящего Кодекса, не проводится, о чем федеральный орган исполнительной власти по интеллектуальной собственности уведомляет заявителя</w:t>
      </w:r>
      <w:proofErr w:type="gramStart"/>
      <w:r w:rsidRPr="00E42FB7">
        <w:rPr>
          <w:rFonts w:ascii="Arial" w:eastAsia="Times New Roman" w:hAnsi="Arial" w:cs="Arial"/>
          <w:b/>
          <w:i/>
          <w:sz w:val="18"/>
          <w:szCs w:val="18"/>
          <w:lang w:eastAsia="ru-RU"/>
        </w:rPr>
        <w:t>.</w:t>
      </w:r>
      <w:proofErr w:type="gramEnd"/>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одного года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lastRenderedPageBreak/>
        <w:t>---------------------------------------------------------------------------------------------</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b/>
          <w:color w:val="993366"/>
          <w:sz w:val="20"/>
          <w:szCs w:val="20"/>
          <w:lang w:eastAsia="ru-RU"/>
        </w:rPr>
      </w:pPr>
      <w:r w:rsidRPr="00E42FB7">
        <w:rPr>
          <w:rFonts w:ascii="Times New Roman" w:eastAsia="Times New Roman" w:hAnsi="Times New Roman" w:cs="Times New Roman"/>
          <w:b/>
          <w:color w:val="993366"/>
          <w:sz w:val="20"/>
          <w:szCs w:val="20"/>
          <w:lang w:eastAsia="ru-RU"/>
        </w:rPr>
        <w:t>7) пункт 2 статьи 1394 изложить в новой редакции:</w:t>
      </w:r>
    </w:p>
    <w:p w:rsidR="00E42FB7" w:rsidRPr="00E42FB7" w:rsidRDefault="00E42FB7" w:rsidP="00E42FB7">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E42FB7" w:rsidRPr="00E42FB7" w:rsidRDefault="00E42FB7" w:rsidP="00E42FB7">
      <w:pPr>
        <w:spacing w:after="0" w:line="240" w:lineRule="auto"/>
        <w:ind w:right="3724"/>
        <w:jc w:val="both"/>
        <w:rPr>
          <w:rFonts w:ascii="Arial" w:eastAsia="Times New Roman" w:hAnsi="Arial" w:cs="Arial"/>
          <w:b/>
          <w:i/>
          <w:color w:val="000000"/>
          <w:spacing w:val="1"/>
          <w:sz w:val="18"/>
          <w:szCs w:val="18"/>
          <w:lang w:eastAsia="ru-RU"/>
        </w:rPr>
      </w:pPr>
      <w:r w:rsidRPr="00E42FB7">
        <w:rPr>
          <w:rFonts w:ascii="Times New Roman" w:eastAsia="Times New Roman" w:hAnsi="Times New Roman" w:cs="Times New Roman"/>
          <w:b/>
          <w:i/>
          <w:sz w:val="18"/>
          <w:szCs w:val="18"/>
          <w:lang w:eastAsia="ru-RU"/>
        </w:rPr>
        <w:t>Новая редакция п. 2 ст. 1394 Гражданского кодекса РФ             (с 01.08.2021)</w:t>
      </w:r>
      <w:r w:rsidRPr="00E42FB7">
        <w:rPr>
          <w:rFonts w:ascii="Arial" w:eastAsia="Times New Roman" w:hAnsi="Arial" w:cs="Arial"/>
          <w:b/>
          <w:i/>
          <w:color w:val="000000"/>
          <w:spacing w:val="1"/>
          <w:sz w:val="18"/>
          <w:szCs w:val="18"/>
          <w:lang w:eastAsia="ru-RU"/>
        </w:rPr>
        <w:t xml:space="preserve">: </w:t>
      </w:r>
    </w:p>
    <w:p w:rsidR="00E42FB7" w:rsidRPr="00E42FB7" w:rsidRDefault="00E42FB7" w:rsidP="00E42FB7">
      <w:pPr>
        <w:spacing w:after="0" w:line="240" w:lineRule="auto"/>
        <w:ind w:right="3724" w:firstLine="708"/>
        <w:jc w:val="both"/>
        <w:rPr>
          <w:rFonts w:ascii="Arial" w:eastAsia="Times New Roman" w:hAnsi="Arial" w:cs="Arial"/>
          <w:b/>
          <w:i/>
          <w:sz w:val="18"/>
          <w:szCs w:val="18"/>
          <w:lang w:eastAsia="ru-RU"/>
        </w:rPr>
      </w:pPr>
      <w:r w:rsidRPr="00E42FB7">
        <w:rPr>
          <w:rFonts w:ascii="Arial" w:eastAsia="Times New Roman" w:hAnsi="Arial" w:cs="Arial"/>
          <w:b/>
          <w:i/>
          <w:sz w:val="18"/>
          <w:szCs w:val="18"/>
          <w:lang w:eastAsia="ru-RU"/>
        </w:rPr>
        <w:t xml:space="preserve">2. </w:t>
      </w:r>
      <w:proofErr w:type="gramStart"/>
      <w:r w:rsidRPr="00E42FB7">
        <w:rPr>
          <w:rFonts w:ascii="Arial" w:eastAsia="Times New Roman" w:hAnsi="Arial" w:cs="Arial"/>
          <w:b/>
          <w:i/>
          <w:sz w:val="18"/>
          <w:szCs w:val="18"/>
          <w:lang w:eastAsia="ru-RU"/>
        </w:rPr>
        <w:t>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w:t>
      </w:r>
      <w:proofErr w:type="gramEnd"/>
      <w:r w:rsidRPr="00E42FB7">
        <w:rPr>
          <w:rFonts w:ascii="Arial" w:eastAsia="Times New Roman" w:hAnsi="Arial" w:cs="Arial"/>
          <w:b/>
          <w:i/>
          <w:sz w:val="18"/>
          <w:szCs w:val="18"/>
          <w:lang w:eastAsia="ru-RU"/>
        </w:rPr>
        <w:t xml:space="preserve"> также </w:t>
      </w:r>
      <w:proofErr w:type="gramStart"/>
      <w:r w:rsidRPr="00E42FB7">
        <w:rPr>
          <w:rFonts w:ascii="Arial" w:eastAsia="Times New Roman" w:hAnsi="Arial" w:cs="Arial"/>
          <w:b/>
          <w:i/>
          <w:sz w:val="18"/>
          <w:szCs w:val="18"/>
          <w:lang w:eastAsia="ru-RU"/>
        </w:rPr>
        <w:t>с другими документами федерального органа исполнительной власти по интеллектуальной собственности по заявке в связи с регистрацией</w:t>
      </w:r>
      <w:proofErr w:type="gramEnd"/>
      <w:r w:rsidRPr="00E42FB7">
        <w:rPr>
          <w:rFonts w:ascii="Arial" w:eastAsia="Times New Roman" w:hAnsi="Arial" w:cs="Arial"/>
          <w:b/>
          <w:i/>
          <w:sz w:val="18"/>
          <w:szCs w:val="18"/>
          <w:lang w:eastAsia="ru-RU"/>
        </w:rPr>
        <w:t xml:space="preserve"> изобретения, полезной модели или промышленного образца.</w:t>
      </w:r>
    </w:p>
    <w:p w:rsidR="00E42FB7" w:rsidRPr="00E42FB7" w:rsidRDefault="00E42FB7" w:rsidP="00E42FB7">
      <w:pPr>
        <w:spacing w:after="0" w:line="240" w:lineRule="auto"/>
        <w:ind w:right="3724" w:firstLine="708"/>
        <w:jc w:val="both"/>
        <w:rPr>
          <w:rFonts w:ascii="Arial" w:eastAsia="Times New Roman" w:hAnsi="Arial" w:cs="Arial"/>
          <w:bCs/>
          <w:iCs/>
          <w:sz w:val="18"/>
          <w:szCs w:val="18"/>
          <w:lang w:eastAsia="ru-RU"/>
        </w:rPr>
      </w:pPr>
      <w:r w:rsidRPr="00E42FB7">
        <w:rPr>
          <w:rFonts w:ascii="Arial" w:eastAsia="Times New Roman" w:hAnsi="Arial" w:cs="Arial"/>
          <w:b/>
          <w:i/>
          <w:sz w:val="18"/>
          <w:szCs w:val="18"/>
          <w:lang w:eastAsia="ru-RU"/>
        </w:rPr>
        <w:t>Порядок ознакомления с указанными документами устанавливается уполномоченным федеральным органом исполнительной власти, осуществляющим нормативно-правовое регулирование в сфере интеллектуальной собственности</w:t>
      </w:r>
      <w:proofErr w:type="gramStart"/>
      <w:r w:rsidRPr="00E42FB7">
        <w:rPr>
          <w:rFonts w:ascii="Arial" w:eastAsia="Times New Roman" w:hAnsi="Arial" w:cs="Arial"/>
          <w:b/>
          <w:i/>
          <w:sz w:val="18"/>
          <w:szCs w:val="18"/>
          <w:lang w:eastAsia="ru-RU"/>
        </w:rPr>
        <w:t>.</w:t>
      </w:r>
      <w:proofErr w:type="gramEnd"/>
      <w:r w:rsidRPr="00E42FB7">
        <w:rPr>
          <w:rFonts w:ascii="Arial" w:eastAsia="Times New Roman" w:hAnsi="Arial" w:cs="Arial"/>
          <w:b/>
          <w:i/>
          <w:sz w:val="18"/>
          <w:szCs w:val="18"/>
          <w:lang w:eastAsia="ru-RU"/>
        </w:rPr>
        <w:t xml:space="preserve"> </w:t>
      </w:r>
      <w:hyperlink w:anchor="sub_1412" w:history="1">
        <w:r w:rsidRPr="00E42FB7">
          <w:rPr>
            <w:rFonts w:ascii="Times New Roman" w:eastAsia="Times New Roman" w:hAnsi="Times New Roman" w:cs="Times New Roman"/>
            <w:i/>
            <w:sz w:val="18"/>
            <w:szCs w:val="18"/>
            <w:lang w:eastAsia="ru-RU"/>
          </w:rPr>
          <w:t>(</w:t>
        </w:r>
        <w:proofErr w:type="gramStart"/>
        <w:r w:rsidRPr="00E42FB7">
          <w:rPr>
            <w:rFonts w:ascii="Times New Roman" w:eastAsia="Times New Roman" w:hAnsi="Times New Roman" w:cs="Times New Roman"/>
            <w:i/>
            <w:sz w:val="18"/>
            <w:szCs w:val="18"/>
            <w:lang w:eastAsia="ru-RU"/>
          </w:rPr>
          <w:t>в</w:t>
        </w:r>
        <w:proofErr w:type="gramEnd"/>
        <w:r w:rsidRPr="00E42FB7">
          <w:rPr>
            <w:rFonts w:ascii="Times New Roman" w:eastAsia="Times New Roman" w:hAnsi="Times New Roman" w:cs="Times New Roman"/>
            <w:i/>
            <w:sz w:val="18"/>
            <w:szCs w:val="18"/>
            <w:lang w:eastAsia="ru-RU"/>
          </w:rPr>
          <w:t xml:space="preserve"> ред. </w:t>
        </w:r>
        <w:proofErr w:type="spellStart"/>
        <w:r w:rsidRPr="00E42FB7">
          <w:rPr>
            <w:rFonts w:ascii="Times New Roman" w:eastAsia="Times New Roman" w:hAnsi="Times New Roman" w:cs="Times New Roman"/>
            <w:i/>
            <w:sz w:val="18"/>
            <w:szCs w:val="18"/>
            <w:lang w:eastAsia="ru-RU"/>
          </w:rPr>
          <w:t>Фед</w:t>
        </w:r>
        <w:proofErr w:type="spellEnd"/>
        <w:r w:rsidRPr="00E42FB7">
          <w:rPr>
            <w:rFonts w:ascii="Times New Roman" w:eastAsia="Times New Roman" w:hAnsi="Times New Roman" w:cs="Times New Roman"/>
            <w:i/>
            <w:sz w:val="18"/>
            <w:szCs w:val="18"/>
            <w:lang w:eastAsia="ru-RU"/>
          </w:rPr>
          <w:t xml:space="preserve">. закона от 31.07.2020 № 262-ФЗ. Вступает в силу по истечении одного года  после дня офиц. </w:t>
        </w:r>
        <w:proofErr w:type="spell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xml:space="preserve">. </w:t>
        </w:r>
        <w:proofErr w:type="spellStart"/>
        <w:proofErr w:type="gramStart"/>
        <w:r w:rsidRPr="00E42FB7">
          <w:rPr>
            <w:rFonts w:ascii="Times New Roman" w:eastAsia="Times New Roman" w:hAnsi="Times New Roman" w:cs="Times New Roman"/>
            <w:i/>
            <w:sz w:val="18"/>
            <w:szCs w:val="18"/>
            <w:lang w:eastAsia="ru-RU"/>
          </w:rPr>
          <w:t>Опубл</w:t>
        </w:r>
        <w:proofErr w:type="spellEnd"/>
        <w:r w:rsidRPr="00E42FB7">
          <w:rPr>
            <w:rFonts w:ascii="Times New Roman" w:eastAsia="Times New Roman" w:hAnsi="Times New Roman" w:cs="Times New Roman"/>
            <w:i/>
            <w:sz w:val="18"/>
            <w:szCs w:val="18"/>
            <w:lang w:eastAsia="ru-RU"/>
          </w:rPr>
          <w:t>. на официальном интернет-портале 31.07.2020)</w:t>
        </w:r>
      </w:hyperlink>
      <w:r w:rsidRPr="00E42FB7">
        <w:rPr>
          <w:rFonts w:ascii="Arial" w:eastAsia="Times New Roman" w:hAnsi="Arial" w:cs="Arial"/>
          <w:bCs/>
          <w:iCs/>
          <w:sz w:val="18"/>
          <w:szCs w:val="18"/>
          <w:lang w:eastAsia="ru-RU"/>
        </w:rPr>
        <w:t xml:space="preserve"> </w:t>
      </w:r>
      <w:proofErr w:type="gramEnd"/>
    </w:p>
    <w:p w:rsidR="00E42FB7" w:rsidRPr="00E42FB7" w:rsidRDefault="00E42FB7" w:rsidP="00E42FB7">
      <w:pPr>
        <w:spacing w:after="0" w:line="240" w:lineRule="auto"/>
        <w:ind w:right="3724"/>
        <w:jc w:val="both"/>
        <w:rPr>
          <w:rFonts w:ascii="Times New Roman" w:eastAsia="Times New Roman" w:hAnsi="Times New Roman" w:cs="Times New Roman"/>
          <w:i/>
          <w:sz w:val="20"/>
          <w:szCs w:val="20"/>
          <w:lang w:eastAsia="ru-RU"/>
        </w:rPr>
      </w:pPr>
      <w:r w:rsidRPr="00E42FB7">
        <w:rPr>
          <w:rFonts w:ascii="Times New Roman" w:eastAsia="Times New Roman" w:hAnsi="Times New Roman" w:cs="Times New Roman"/>
          <w:i/>
          <w:sz w:val="20"/>
          <w:szCs w:val="20"/>
          <w:lang w:eastAsia="ru-RU"/>
        </w:rPr>
        <w:t>---------------------------------------------------------------------------------------------</w:t>
      </w:r>
    </w:p>
    <w:p w:rsidR="00F94DEB" w:rsidRDefault="00F94DEB"/>
    <w:sectPr w:rsidR="00F94DEB" w:rsidSect="00493075">
      <w:headerReference w:type="even" r:id="rId5"/>
      <w:headerReference w:type="default" r:id="rId6"/>
      <w:pgSz w:w="11906" w:h="16838"/>
      <w:pgMar w:top="340" w:right="851" w:bottom="340"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42" w:rsidRDefault="00E42FB7" w:rsidP="004D62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775D42" w:rsidRDefault="00E42FB7" w:rsidP="00E21EFF">
    <w:pPr>
      <w:pStyle w:val="a3"/>
      <w:ind w:right="360"/>
    </w:pPr>
  </w:p>
  <w:p w:rsidR="00775D42" w:rsidRDefault="00E42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42" w:rsidRDefault="00E42FB7" w:rsidP="0002673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CA"/>
    <w:rsid w:val="001439CA"/>
    <w:rsid w:val="00E42FB7"/>
    <w:rsid w:val="00F9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2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42FB7"/>
    <w:rPr>
      <w:rFonts w:ascii="Times New Roman" w:eastAsia="Times New Roman" w:hAnsi="Times New Roman" w:cs="Times New Roman"/>
      <w:sz w:val="24"/>
      <w:szCs w:val="24"/>
      <w:lang w:eastAsia="ru-RU"/>
    </w:rPr>
  </w:style>
  <w:style w:type="character" w:styleId="a5">
    <w:name w:val="page number"/>
    <w:basedOn w:val="a0"/>
    <w:rsid w:val="00E42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2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42FB7"/>
    <w:rPr>
      <w:rFonts w:ascii="Times New Roman" w:eastAsia="Times New Roman" w:hAnsi="Times New Roman" w:cs="Times New Roman"/>
      <w:sz w:val="24"/>
      <w:szCs w:val="24"/>
      <w:lang w:eastAsia="ru-RU"/>
    </w:rPr>
  </w:style>
  <w:style w:type="character" w:styleId="a5">
    <w:name w:val="page number"/>
    <w:basedOn w:val="a0"/>
    <w:rsid w:val="00E4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2020-08-25T07:02:00Z</dcterms:created>
  <dcterms:modified xsi:type="dcterms:W3CDTF">2020-08-25T07:02:00Z</dcterms:modified>
</cp:coreProperties>
</file>