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E4" w:rsidRDefault="002A03E4" w:rsidP="002A03E4">
      <w:pPr>
        <w:jc w:val="center"/>
        <w:rPr>
          <w:b/>
          <w:sz w:val="32"/>
          <w:szCs w:val="32"/>
        </w:rPr>
      </w:pPr>
      <w:r>
        <w:rPr>
          <w:b/>
          <w:sz w:val="32"/>
          <w:szCs w:val="32"/>
        </w:rPr>
        <w:t>УЛЬЯНОВСКАЯ ТРАНСПОРТНАЯ ПРОКУРАТУРА</w:t>
      </w:r>
    </w:p>
    <w:p w:rsidR="002A03E4" w:rsidRDefault="002A03E4" w:rsidP="002A03E4">
      <w:pPr>
        <w:rPr>
          <w:b/>
          <w:i/>
          <w:sz w:val="32"/>
          <w:szCs w:val="32"/>
        </w:rPr>
      </w:pPr>
    </w:p>
    <w:p w:rsidR="002A03E4" w:rsidRDefault="002A03E4" w:rsidP="002A03E4">
      <w:pPr>
        <w:jc w:val="center"/>
        <w:rPr>
          <w:b/>
          <w:sz w:val="32"/>
          <w:szCs w:val="32"/>
        </w:rPr>
      </w:pPr>
      <w:r>
        <w:rPr>
          <w:b/>
          <w:sz w:val="32"/>
          <w:szCs w:val="32"/>
        </w:rPr>
        <w:t>УВЕДОМЛЯЕТ ОБ ИЗМЕНЕНИЯХ В ЗАКОНОДАТЕЛЬСТВЕ</w:t>
      </w:r>
    </w:p>
    <w:p w:rsidR="002A03E4" w:rsidRDefault="002A03E4" w:rsidP="002A03E4">
      <w:pPr>
        <w:rPr>
          <w:b/>
          <w:i/>
          <w:sz w:val="32"/>
          <w:szCs w:val="32"/>
        </w:rPr>
      </w:pPr>
      <w:bookmarkStart w:id="0" w:name="_GoBack"/>
      <w:bookmarkEnd w:id="0"/>
    </w:p>
    <w:p w:rsidR="002A03E4" w:rsidRDefault="002A03E4" w:rsidP="002A03E4">
      <w:pPr>
        <w:rPr>
          <w:b/>
          <w:i/>
          <w:sz w:val="32"/>
          <w:szCs w:val="32"/>
        </w:rPr>
      </w:pPr>
      <w:r w:rsidRPr="007A37BA">
        <w:rPr>
          <w:b/>
          <w:i/>
          <w:sz w:val="32"/>
          <w:szCs w:val="32"/>
        </w:rPr>
        <w:t>Федеральным законом от</w:t>
      </w:r>
      <w:r>
        <w:rPr>
          <w:b/>
          <w:i/>
          <w:sz w:val="32"/>
          <w:szCs w:val="32"/>
        </w:rPr>
        <w:t xml:space="preserve"> 31</w:t>
      </w:r>
      <w:r w:rsidRPr="007A37BA">
        <w:rPr>
          <w:b/>
          <w:i/>
          <w:sz w:val="32"/>
          <w:szCs w:val="32"/>
        </w:rPr>
        <w:t>.</w:t>
      </w:r>
      <w:r>
        <w:rPr>
          <w:b/>
          <w:i/>
          <w:sz w:val="32"/>
          <w:szCs w:val="32"/>
        </w:rPr>
        <w:t>07</w:t>
      </w:r>
      <w:r w:rsidRPr="007A37BA">
        <w:rPr>
          <w:b/>
          <w:i/>
          <w:sz w:val="32"/>
          <w:szCs w:val="32"/>
        </w:rPr>
        <w:t>.20</w:t>
      </w:r>
      <w:r>
        <w:rPr>
          <w:b/>
          <w:i/>
          <w:sz w:val="32"/>
          <w:szCs w:val="32"/>
        </w:rPr>
        <w:t>20</w:t>
      </w:r>
      <w:r w:rsidRPr="007A37BA">
        <w:rPr>
          <w:b/>
          <w:i/>
          <w:sz w:val="32"/>
          <w:szCs w:val="32"/>
        </w:rPr>
        <w:t xml:space="preserve"> №</w:t>
      </w:r>
      <w:r>
        <w:rPr>
          <w:b/>
          <w:i/>
          <w:sz w:val="32"/>
          <w:szCs w:val="32"/>
        </w:rPr>
        <w:t xml:space="preserve"> 265-ФЗ внесены изменения </w:t>
      </w:r>
      <w:proofErr w:type="gramStart"/>
      <w:r>
        <w:rPr>
          <w:b/>
          <w:i/>
          <w:sz w:val="32"/>
          <w:szCs w:val="32"/>
        </w:rPr>
        <w:t>в</w:t>
      </w:r>
      <w:proofErr w:type="gramEnd"/>
    </w:p>
    <w:p w:rsidR="002A03E4" w:rsidRDefault="002A03E4" w:rsidP="002A03E4">
      <w:pPr>
        <w:rPr>
          <w:b/>
          <w:i/>
          <w:sz w:val="32"/>
          <w:szCs w:val="32"/>
        </w:rPr>
      </w:pPr>
      <w:r>
        <w:rPr>
          <w:b/>
          <w:i/>
          <w:sz w:val="32"/>
          <w:szCs w:val="32"/>
        </w:rPr>
        <w:t>1) Налоговый кодекс РФ</w:t>
      </w:r>
    </w:p>
    <w:p w:rsidR="002A03E4" w:rsidRPr="00F81671" w:rsidRDefault="002A03E4" w:rsidP="002A03E4">
      <w:pPr>
        <w:shd w:val="clear" w:color="auto" w:fill="FFFFFF"/>
        <w:ind w:right="3724" w:firstLine="426"/>
        <w:jc w:val="both"/>
        <w:rPr>
          <w:b/>
          <w:color w:val="993366"/>
          <w:sz w:val="20"/>
          <w:szCs w:val="20"/>
        </w:rPr>
      </w:pPr>
      <w:r>
        <w:rPr>
          <w:b/>
          <w:color w:val="993366"/>
          <w:sz w:val="20"/>
          <w:szCs w:val="20"/>
        </w:rPr>
        <w:t xml:space="preserve">1) в </w:t>
      </w:r>
      <w:r w:rsidRPr="00F81671">
        <w:rPr>
          <w:b/>
          <w:color w:val="993366"/>
          <w:sz w:val="20"/>
          <w:szCs w:val="20"/>
        </w:rPr>
        <w:t>пункте 2 статьи 149:</w:t>
      </w:r>
    </w:p>
    <w:p w:rsidR="002A03E4" w:rsidRPr="00F81671" w:rsidRDefault="002A03E4" w:rsidP="002A03E4">
      <w:pPr>
        <w:shd w:val="clear" w:color="auto" w:fill="FFFFFF"/>
        <w:ind w:right="3724" w:firstLine="426"/>
        <w:jc w:val="both"/>
        <w:rPr>
          <w:b/>
          <w:color w:val="993366"/>
          <w:sz w:val="20"/>
          <w:szCs w:val="20"/>
        </w:rPr>
      </w:pPr>
      <w:r w:rsidRPr="00F81671">
        <w:rPr>
          <w:b/>
          <w:color w:val="993366"/>
          <w:sz w:val="20"/>
          <w:szCs w:val="20"/>
        </w:rPr>
        <w:t>а) подпункт 26 изложить в следующей 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подп. 26 п. 2 ст. 149 Налогового кодекса РФ           (с 01.01.2021)</w:t>
      </w:r>
      <w:r w:rsidRPr="00D83681">
        <w:rPr>
          <w:rFonts w:ascii="Arial" w:hAnsi="Arial" w:cs="Arial"/>
          <w:b/>
          <w:i/>
          <w:color w:val="000000"/>
          <w:spacing w:val="1"/>
          <w:sz w:val="18"/>
          <w:szCs w:val="18"/>
        </w:rPr>
        <w:t xml:space="preserve">: </w:t>
      </w:r>
    </w:p>
    <w:p w:rsidR="002A03E4" w:rsidRPr="00F81671" w:rsidRDefault="002A03E4" w:rsidP="002A03E4">
      <w:pPr>
        <w:ind w:right="3724" w:firstLine="709"/>
        <w:jc w:val="both"/>
        <w:rPr>
          <w:rFonts w:ascii="Arial" w:hAnsi="Arial" w:cs="Arial"/>
          <w:b/>
          <w:i/>
          <w:sz w:val="18"/>
          <w:szCs w:val="18"/>
        </w:rPr>
      </w:pPr>
      <w:proofErr w:type="gramStart"/>
      <w:r w:rsidRPr="00F81671">
        <w:rPr>
          <w:rFonts w:ascii="Arial" w:hAnsi="Arial" w:cs="Arial"/>
          <w:b/>
          <w:i/>
          <w:sz w:val="18"/>
          <w:szCs w:val="18"/>
        </w:rPr>
        <w:t xml:space="preserve">26) исключительных прав на программы для электронных вычислительных машин и базы данных, включенные в единый реестр российских программ для электронных вычислительных машин и баз данных, прав на использование таких программ и баз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информационно-телекоммуникационную сеть </w:t>
      </w:r>
      <w:r>
        <w:rPr>
          <w:rFonts w:ascii="Arial" w:hAnsi="Arial" w:cs="Arial"/>
          <w:b/>
          <w:i/>
          <w:sz w:val="18"/>
          <w:szCs w:val="18"/>
        </w:rPr>
        <w:t>«</w:t>
      </w:r>
      <w:r w:rsidRPr="00F81671">
        <w:rPr>
          <w:rFonts w:ascii="Arial" w:hAnsi="Arial" w:cs="Arial"/>
          <w:b/>
          <w:i/>
          <w:sz w:val="18"/>
          <w:szCs w:val="18"/>
        </w:rPr>
        <w:t>Интернет</w:t>
      </w:r>
      <w:r>
        <w:rPr>
          <w:rFonts w:ascii="Arial" w:hAnsi="Arial" w:cs="Arial"/>
          <w:b/>
          <w:i/>
          <w:sz w:val="18"/>
          <w:szCs w:val="18"/>
        </w:rPr>
        <w:t>»</w:t>
      </w:r>
      <w:r w:rsidRPr="00F81671">
        <w:rPr>
          <w:rFonts w:ascii="Arial" w:hAnsi="Arial" w:cs="Arial"/>
          <w:b/>
          <w:i/>
          <w:sz w:val="18"/>
          <w:szCs w:val="18"/>
        </w:rPr>
        <w:t>.</w:t>
      </w:r>
      <w:proofErr w:type="gramEnd"/>
    </w:p>
    <w:p w:rsidR="002A03E4" w:rsidRDefault="002A03E4" w:rsidP="002A03E4">
      <w:pPr>
        <w:ind w:right="3724" w:firstLine="709"/>
        <w:jc w:val="both"/>
        <w:rPr>
          <w:rFonts w:ascii="Arial" w:hAnsi="Arial" w:cs="Arial"/>
          <w:bCs/>
          <w:iCs/>
          <w:sz w:val="18"/>
          <w:szCs w:val="18"/>
        </w:rPr>
      </w:pPr>
      <w:proofErr w:type="gramStart"/>
      <w:r w:rsidRPr="00F81671">
        <w:rPr>
          <w:rFonts w:ascii="Arial" w:hAnsi="Arial" w:cs="Arial"/>
          <w:b/>
          <w:i/>
          <w:sz w:val="18"/>
          <w:szCs w:val="18"/>
        </w:rPr>
        <w:t xml:space="preserve">Положения настоящего подпункта не применяются, если передаваемые права состоят в получении возможности распространять рекламную информацию в информационно-телекоммуникационной сети </w:t>
      </w:r>
      <w:r>
        <w:rPr>
          <w:rFonts w:ascii="Arial" w:hAnsi="Arial" w:cs="Arial"/>
          <w:b/>
          <w:i/>
          <w:sz w:val="18"/>
          <w:szCs w:val="18"/>
        </w:rPr>
        <w:t>«</w:t>
      </w:r>
      <w:r w:rsidRPr="00F81671">
        <w:rPr>
          <w:rFonts w:ascii="Arial" w:hAnsi="Arial" w:cs="Arial"/>
          <w:b/>
          <w:i/>
          <w:sz w:val="18"/>
          <w:szCs w:val="18"/>
        </w:rPr>
        <w:t>Интернет</w:t>
      </w:r>
      <w:r>
        <w:rPr>
          <w:rFonts w:ascii="Arial" w:hAnsi="Arial" w:cs="Arial"/>
          <w:b/>
          <w:i/>
          <w:sz w:val="18"/>
          <w:szCs w:val="18"/>
        </w:rPr>
        <w:t>»</w:t>
      </w:r>
      <w:r w:rsidRPr="00F81671">
        <w:rPr>
          <w:rFonts w:ascii="Arial" w:hAnsi="Arial" w:cs="Arial"/>
          <w:b/>
          <w:i/>
          <w:sz w:val="18"/>
          <w:szCs w:val="18"/>
        </w:rPr>
        <w:t xml:space="preserve"> и (или) получать доступ к такой информации, размещать предложения о приобретении (реализации) товаров (работ, услуг), имущественных прав в информационно-телекоммуникационной сети </w:t>
      </w:r>
      <w:r>
        <w:rPr>
          <w:rFonts w:ascii="Arial" w:hAnsi="Arial" w:cs="Arial"/>
          <w:b/>
          <w:i/>
          <w:sz w:val="18"/>
          <w:szCs w:val="18"/>
        </w:rPr>
        <w:t>«</w:t>
      </w:r>
      <w:r w:rsidRPr="00F81671">
        <w:rPr>
          <w:rFonts w:ascii="Arial" w:hAnsi="Arial" w:cs="Arial"/>
          <w:b/>
          <w:i/>
          <w:sz w:val="18"/>
          <w:szCs w:val="18"/>
        </w:rPr>
        <w:t>Интернет</w:t>
      </w:r>
      <w:r>
        <w:rPr>
          <w:rFonts w:ascii="Arial" w:hAnsi="Arial" w:cs="Arial"/>
          <w:b/>
          <w:i/>
          <w:sz w:val="18"/>
          <w:szCs w:val="18"/>
        </w:rPr>
        <w:t>»</w:t>
      </w:r>
      <w:r w:rsidRPr="00F81671">
        <w:rPr>
          <w:rFonts w:ascii="Arial" w:hAnsi="Arial" w:cs="Arial"/>
          <w:b/>
          <w:i/>
          <w:sz w:val="18"/>
          <w:szCs w:val="18"/>
        </w:rPr>
        <w:t>, осуществлять поиск информации о потенциальных покупателях (продавцах) и (или) заключать сделки;</w:t>
      </w:r>
      <w:proofErr w:type="gramEnd"/>
      <w:r>
        <w:rPr>
          <w:rFonts w:ascii="Arial" w:hAnsi="Arial" w:cs="Arial"/>
          <w:b/>
          <w:i/>
          <w:sz w:val="18"/>
          <w:szCs w:val="18"/>
        </w:rPr>
        <w:t xml:space="preserve"> </w:t>
      </w:r>
      <w:hyperlink w:anchor="sub_1412" w:history="1">
        <w:proofErr w:type="gramStart"/>
        <w:r w:rsidRPr="00B32920">
          <w:rPr>
            <w:i/>
            <w:sz w:val="18"/>
            <w:szCs w:val="18"/>
          </w:rPr>
          <w:t xml:space="preserve">(в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З.</w:t>
        </w:r>
        <w:proofErr w:type="gramEnd"/>
        <w:r>
          <w:rPr>
            <w:i/>
            <w:sz w:val="18"/>
            <w:szCs w:val="18"/>
          </w:rPr>
          <w:t xml:space="preserve">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firstLine="426"/>
        <w:jc w:val="both"/>
        <w:rPr>
          <w:b/>
          <w:color w:val="993366"/>
          <w:sz w:val="20"/>
          <w:szCs w:val="20"/>
        </w:rPr>
      </w:pPr>
      <w:r w:rsidRPr="00F81671">
        <w:rPr>
          <w:b/>
          <w:color w:val="993366"/>
          <w:sz w:val="20"/>
          <w:szCs w:val="20"/>
        </w:rPr>
        <w:t>б) дополнить подпунктом 26.1:</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П. 2 ст. 149 Налогового кодекса РФ дополнена подпунктом 26.1     (с 01.01.2021)</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bCs/>
          <w:iCs/>
          <w:sz w:val="18"/>
          <w:szCs w:val="18"/>
        </w:rPr>
      </w:pPr>
      <w:r w:rsidRPr="00F81671">
        <w:rPr>
          <w:rFonts w:ascii="Arial" w:hAnsi="Arial" w:cs="Arial"/>
          <w:b/>
          <w:i/>
          <w:sz w:val="18"/>
          <w:szCs w:val="18"/>
        </w:rPr>
        <w:t>26.1) исключительных прав на изобретения, полезные модели, промышленные образцы,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r>
        <w:rPr>
          <w:rFonts w:ascii="Arial" w:hAnsi="Arial" w:cs="Arial"/>
          <w:b/>
          <w:i/>
          <w:sz w:val="18"/>
          <w:szCs w:val="18"/>
        </w:rPr>
        <w:t xml:space="preserve"> </w:t>
      </w:r>
      <w:hyperlink w:anchor="sub_1412" w:history="1">
        <w:r w:rsidRPr="00B32920">
          <w:rPr>
            <w:i/>
            <w:sz w:val="18"/>
            <w:szCs w:val="18"/>
          </w:rPr>
          <w:t xml:space="preserve">(в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 xml:space="preserve">З.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firstLine="426"/>
        <w:jc w:val="both"/>
        <w:rPr>
          <w:b/>
          <w:color w:val="993366"/>
          <w:sz w:val="20"/>
          <w:szCs w:val="20"/>
        </w:rPr>
      </w:pPr>
      <w:r w:rsidRPr="00F81671">
        <w:rPr>
          <w:b/>
          <w:color w:val="993366"/>
          <w:sz w:val="20"/>
          <w:szCs w:val="20"/>
        </w:rPr>
        <w:t>2) статью 207 дополнить пунктом 2.2:</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Ст. 207 Налогового кодекса РФ дополнена пунктом 2.2</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bCs/>
          <w:iCs/>
          <w:sz w:val="18"/>
          <w:szCs w:val="18"/>
        </w:rPr>
      </w:pPr>
      <w:r w:rsidRPr="00F81671">
        <w:rPr>
          <w:rFonts w:ascii="Arial" w:hAnsi="Arial" w:cs="Arial"/>
          <w:b/>
          <w:i/>
          <w:sz w:val="18"/>
          <w:szCs w:val="18"/>
        </w:rPr>
        <w:t xml:space="preserve">2.2. </w:t>
      </w:r>
      <w:proofErr w:type="gramStart"/>
      <w:r w:rsidRPr="00F81671">
        <w:rPr>
          <w:rFonts w:ascii="Arial" w:hAnsi="Arial" w:cs="Arial"/>
          <w:b/>
          <w:i/>
          <w:sz w:val="18"/>
          <w:szCs w:val="18"/>
        </w:rPr>
        <w:t xml:space="preserve">Физическое лицо, фактически находящееся в Российской Федерации от 90 до 182 календарных дней включительно в течение периода с 1 января по 31 декабря 2020 года, признается налоговым резидентом Российской Федерации в налоговом периоде 2020 года в случае представления таким физическим лицом в налоговый орган по месту своего жительства (в налоговый орган по месту пребывания - при отсутствии у физического лица </w:t>
      </w:r>
      <w:r w:rsidRPr="00F81671">
        <w:rPr>
          <w:rFonts w:ascii="Arial" w:hAnsi="Arial" w:cs="Arial"/>
          <w:b/>
          <w:i/>
          <w:sz w:val="18"/>
          <w:szCs w:val="18"/>
        </w:rPr>
        <w:lastRenderedPageBreak/>
        <w:t>места</w:t>
      </w:r>
      <w:proofErr w:type="gramEnd"/>
      <w:r w:rsidRPr="00F81671">
        <w:rPr>
          <w:rFonts w:ascii="Arial" w:hAnsi="Arial" w:cs="Arial"/>
          <w:b/>
          <w:i/>
          <w:sz w:val="18"/>
          <w:szCs w:val="18"/>
        </w:rPr>
        <w:t xml:space="preserve"> жительства на территории Российской Федерации, в налоговый орган по месту постановки на учет - для физического лица, не являющегося индивидуальным предпринимателем и не имеющего на территории Российской Федерации места жительства (места пребывания) заявления, составленного в произвольной форме. Указанное заявление должно обязательно содержать фамилию, имя, отчество (при его наличии) и идентификационный номер налогоплательщика - физического лица и должно быть представлено в налоговый орган в срок, предусмотренный пунктом 1 статьи 229 настоящего Кодекса для представления налоговой декларации по налогу на доходы физических лиц за налоговый период 2020 года</w:t>
      </w:r>
      <w:proofErr w:type="gramStart"/>
      <w:r w:rsidRPr="00F81671">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 xml:space="preserve">З. Вступает в силу со дня официального опубликования.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firstLine="426"/>
        <w:jc w:val="both"/>
        <w:rPr>
          <w:b/>
          <w:color w:val="993366"/>
          <w:sz w:val="20"/>
          <w:szCs w:val="20"/>
        </w:rPr>
      </w:pPr>
      <w:r w:rsidRPr="00F81671">
        <w:rPr>
          <w:b/>
          <w:color w:val="993366"/>
          <w:sz w:val="20"/>
          <w:szCs w:val="20"/>
        </w:rPr>
        <w:t>3) пункт 6 статьи 259 признать утратившим силу;</w:t>
      </w:r>
    </w:p>
    <w:p w:rsidR="002A03E4" w:rsidRDefault="002A03E4" w:rsidP="002A03E4">
      <w:pPr>
        <w:shd w:val="clear" w:color="auto" w:fill="FFFFFF"/>
        <w:ind w:right="3724"/>
        <w:jc w:val="both"/>
        <w:rPr>
          <w:i/>
          <w:sz w:val="20"/>
          <w:szCs w:val="20"/>
        </w:rPr>
      </w:pPr>
      <w:r>
        <w:rPr>
          <w:i/>
          <w:sz w:val="20"/>
          <w:szCs w:val="20"/>
        </w:rPr>
        <w:t>---------------------------------------------------------------------------------------------</w:t>
      </w:r>
    </w:p>
    <w:p w:rsidR="002A03E4" w:rsidRPr="00F81671" w:rsidRDefault="002A03E4" w:rsidP="002A03E4">
      <w:pPr>
        <w:ind w:right="3724"/>
        <w:jc w:val="both"/>
        <w:rPr>
          <w:rFonts w:ascii="Arial" w:hAnsi="Arial" w:cs="Arial"/>
          <w:b/>
          <w:i/>
          <w:color w:val="000000"/>
          <w:spacing w:val="1"/>
          <w:sz w:val="18"/>
          <w:szCs w:val="18"/>
        </w:rPr>
      </w:pPr>
      <w:proofErr w:type="gramStart"/>
      <w:r>
        <w:rPr>
          <w:b/>
          <w:i/>
          <w:sz w:val="18"/>
          <w:szCs w:val="18"/>
        </w:rPr>
        <w:t>П. 6 ст. 259 Налогового кодекса РФ признан утратившим силу с 01.01.2021</w:t>
      </w:r>
      <w:r>
        <w:rPr>
          <w:rFonts w:ascii="Arial" w:hAnsi="Arial" w:cs="Arial"/>
          <w:b/>
          <w:i/>
          <w:color w:val="000000"/>
          <w:spacing w:val="1"/>
          <w:sz w:val="18"/>
          <w:szCs w:val="18"/>
        </w:rPr>
        <w:t xml:space="preserve"> </w:t>
      </w:r>
      <w:hyperlink w:anchor="sub_1412" w:history="1">
        <w:r w:rsidRPr="00B32920">
          <w:rPr>
            <w:i/>
            <w:sz w:val="18"/>
            <w:szCs w:val="18"/>
          </w:rPr>
          <w:t>(в</w:t>
        </w:r>
        <w:r>
          <w:rPr>
            <w:i/>
            <w:sz w:val="18"/>
            <w:szCs w:val="18"/>
          </w:rPr>
          <w:t> </w:t>
        </w:r>
        <w:r w:rsidRPr="00B32920">
          <w:rPr>
            <w:i/>
            <w:sz w:val="18"/>
            <w:szCs w:val="18"/>
          </w:rPr>
          <w:t xml:space="preserve">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З.</w:t>
        </w:r>
        <w:proofErr w:type="gramEnd"/>
        <w:r>
          <w:rPr>
            <w:i/>
            <w:sz w:val="18"/>
            <w:szCs w:val="18"/>
          </w:rPr>
          <w:t xml:space="preserve">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firstLine="426"/>
        <w:jc w:val="both"/>
        <w:rPr>
          <w:b/>
          <w:color w:val="993366"/>
          <w:sz w:val="20"/>
          <w:szCs w:val="20"/>
        </w:rPr>
      </w:pPr>
      <w:r w:rsidRPr="00F81671">
        <w:rPr>
          <w:b/>
          <w:color w:val="993366"/>
          <w:sz w:val="20"/>
          <w:szCs w:val="20"/>
        </w:rPr>
        <w:t>4) статью 284 дополнить пунктами 1.15 и 1.16:</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Ст. 284 Налогового кодекса РФ дополнена пунктами 1.15 и 1.16    (с 01.01.2021)</w:t>
      </w:r>
      <w:r w:rsidRPr="00D83681">
        <w:rPr>
          <w:rFonts w:ascii="Arial" w:hAnsi="Arial" w:cs="Arial"/>
          <w:b/>
          <w:i/>
          <w:color w:val="000000"/>
          <w:spacing w:val="1"/>
          <w:sz w:val="18"/>
          <w:szCs w:val="18"/>
        </w:rPr>
        <w:t xml:space="preserve">: </w:t>
      </w:r>
    </w:p>
    <w:p w:rsidR="002A03E4" w:rsidRPr="006351E4" w:rsidRDefault="002A03E4" w:rsidP="002A03E4">
      <w:pPr>
        <w:ind w:right="3724" w:firstLine="709"/>
        <w:jc w:val="both"/>
        <w:rPr>
          <w:rFonts w:ascii="Arial" w:hAnsi="Arial" w:cs="Arial"/>
          <w:b/>
          <w:i/>
          <w:sz w:val="18"/>
          <w:szCs w:val="18"/>
        </w:rPr>
      </w:pPr>
      <w:r w:rsidRPr="006351E4">
        <w:rPr>
          <w:rFonts w:ascii="Arial" w:hAnsi="Arial" w:cs="Arial"/>
          <w:b/>
          <w:i/>
          <w:sz w:val="18"/>
          <w:szCs w:val="18"/>
        </w:rPr>
        <w:t xml:space="preserve">1.15. </w:t>
      </w:r>
      <w:proofErr w:type="gramStart"/>
      <w:r w:rsidRPr="006351E4">
        <w:rPr>
          <w:rFonts w:ascii="Arial" w:hAnsi="Arial" w:cs="Arial"/>
          <w:b/>
          <w:i/>
          <w:sz w:val="18"/>
          <w:szCs w:val="18"/>
        </w:rPr>
        <w:t>Для российских организаций, которые осуществляют деятельность в области информационных технологий, разрабатывают и реализуют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оказывают услуги (выполняют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устанавливают, тестируют и</w:t>
      </w:r>
      <w:proofErr w:type="gramEnd"/>
      <w:r w:rsidRPr="006351E4">
        <w:rPr>
          <w:rFonts w:ascii="Arial" w:hAnsi="Arial" w:cs="Arial"/>
          <w:b/>
          <w:i/>
          <w:sz w:val="18"/>
          <w:szCs w:val="18"/>
        </w:rPr>
        <w:t xml:space="preserve"> сопровождают программы для ЭВМ, базы данных, налоговая ставка по налогу, подлежащему зачислению в федеральный бюджет, устанавливается в размере 3 процентов, а налоговая ставка по налогу, подлежащему зачислению в бюджет субъекта Российской Федерации, в размере 0 процентов.</w:t>
      </w:r>
    </w:p>
    <w:p w:rsidR="002A03E4" w:rsidRPr="006351E4" w:rsidRDefault="002A03E4" w:rsidP="002A03E4">
      <w:pPr>
        <w:ind w:right="3724" w:firstLine="709"/>
        <w:jc w:val="both"/>
        <w:rPr>
          <w:rFonts w:ascii="Arial" w:hAnsi="Arial" w:cs="Arial"/>
          <w:b/>
          <w:i/>
          <w:sz w:val="18"/>
          <w:szCs w:val="18"/>
        </w:rPr>
      </w:pPr>
      <w:r w:rsidRPr="006351E4">
        <w:rPr>
          <w:rFonts w:ascii="Arial" w:hAnsi="Arial" w:cs="Arial"/>
          <w:b/>
          <w:i/>
          <w:sz w:val="18"/>
          <w:szCs w:val="18"/>
        </w:rPr>
        <w:t>Указанные в настоящем пункте налоговые ставки применяются при одновременном выполнении следующих условий:</w:t>
      </w:r>
    </w:p>
    <w:p w:rsidR="002A03E4" w:rsidRPr="006351E4" w:rsidRDefault="002A03E4" w:rsidP="002A03E4">
      <w:pPr>
        <w:ind w:right="3724" w:firstLine="709"/>
        <w:jc w:val="both"/>
        <w:rPr>
          <w:rFonts w:ascii="Arial" w:hAnsi="Arial" w:cs="Arial"/>
          <w:b/>
          <w:i/>
          <w:sz w:val="18"/>
          <w:szCs w:val="18"/>
        </w:rPr>
      </w:pPr>
      <w:r w:rsidRPr="006351E4">
        <w:rPr>
          <w:rFonts w:ascii="Arial" w:hAnsi="Arial" w:cs="Arial"/>
          <w:b/>
          <w:i/>
          <w:sz w:val="18"/>
          <w:szCs w:val="18"/>
        </w:rPr>
        <w:t>организацией получен документ о государственной аккредитации организации, осуществляющей деятельность в области информационных технологий, в порядке, установленном Правительством Российской Федерации;</w:t>
      </w:r>
    </w:p>
    <w:p w:rsidR="002A03E4" w:rsidRPr="006351E4" w:rsidRDefault="002A03E4" w:rsidP="002A03E4">
      <w:pPr>
        <w:ind w:right="3724" w:firstLine="709"/>
        <w:jc w:val="both"/>
        <w:rPr>
          <w:rFonts w:ascii="Arial" w:hAnsi="Arial" w:cs="Arial"/>
          <w:b/>
          <w:i/>
          <w:sz w:val="18"/>
          <w:szCs w:val="18"/>
        </w:rPr>
      </w:pPr>
      <w:proofErr w:type="gramStart"/>
      <w:r w:rsidRPr="006351E4">
        <w:rPr>
          <w:rFonts w:ascii="Arial" w:hAnsi="Arial" w:cs="Arial"/>
          <w:b/>
          <w:i/>
          <w:sz w:val="18"/>
          <w:szCs w:val="18"/>
        </w:rPr>
        <w:t>доля доходов от реализации экземпляров разработанных организацией программ для ЭВМ, баз данных, передачи исключительных прав на разработанные ею программы для ЭВМ, базы данных, предоставления прав использования указанных программ для ЭВМ, баз данных по лицензионным договорам, в том числе путем предоставления удаленного доступа к программам для ЭВМ и базам данных, указанным в настоящем абзаце, включая обновления к ним и дополнительные функциональные</w:t>
      </w:r>
      <w:proofErr w:type="gramEnd"/>
      <w:r w:rsidRPr="006351E4">
        <w:rPr>
          <w:rFonts w:ascii="Arial" w:hAnsi="Arial" w:cs="Arial"/>
          <w:b/>
          <w:i/>
          <w:sz w:val="18"/>
          <w:szCs w:val="18"/>
        </w:rPr>
        <w:t xml:space="preserve"> </w:t>
      </w:r>
      <w:proofErr w:type="gramStart"/>
      <w:r w:rsidRPr="006351E4">
        <w:rPr>
          <w:rFonts w:ascii="Arial" w:hAnsi="Arial" w:cs="Arial"/>
          <w:b/>
          <w:i/>
          <w:sz w:val="18"/>
          <w:szCs w:val="18"/>
        </w:rPr>
        <w:t xml:space="preserve">возможности, через информационно-телекоммуникационную сеть </w:t>
      </w:r>
      <w:r>
        <w:rPr>
          <w:rFonts w:ascii="Arial" w:hAnsi="Arial" w:cs="Arial"/>
          <w:b/>
          <w:i/>
          <w:sz w:val="18"/>
          <w:szCs w:val="18"/>
        </w:rPr>
        <w:t>«</w:t>
      </w:r>
      <w:r w:rsidRPr="006351E4">
        <w:rPr>
          <w:rFonts w:ascii="Arial" w:hAnsi="Arial" w:cs="Arial"/>
          <w:b/>
          <w:i/>
          <w:sz w:val="18"/>
          <w:szCs w:val="18"/>
        </w:rPr>
        <w:t>Интернет</w:t>
      </w:r>
      <w:r>
        <w:rPr>
          <w:rFonts w:ascii="Arial" w:hAnsi="Arial" w:cs="Arial"/>
          <w:b/>
          <w:i/>
          <w:sz w:val="18"/>
          <w:szCs w:val="18"/>
        </w:rPr>
        <w:t>»</w:t>
      </w:r>
      <w:r w:rsidRPr="006351E4">
        <w:rPr>
          <w:rFonts w:ascii="Arial" w:hAnsi="Arial" w:cs="Arial"/>
          <w:b/>
          <w:i/>
          <w:sz w:val="18"/>
          <w:szCs w:val="18"/>
        </w:rPr>
        <w:t xml:space="preserve">,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w:t>
      </w:r>
      <w:r w:rsidRPr="006351E4">
        <w:rPr>
          <w:rFonts w:ascii="Arial" w:hAnsi="Arial" w:cs="Arial"/>
          <w:b/>
          <w:i/>
          <w:sz w:val="18"/>
          <w:szCs w:val="18"/>
        </w:rPr>
        <w:lastRenderedPageBreak/>
        <w:t>техники), а также услуг (работ) по установке, тестированию и сопровождению указанных программ для ЭВМ, баз данных (за исключением доходов от предоставления прав использования программ для ЭВМ, баз данных (в том числе путем предоставления удаленного</w:t>
      </w:r>
      <w:proofErr w:type="gramEnd"/>
      <w:r w:rsidRPr="006351E4">
        <w:rPr>
          <w:rFonts w:ascii="Arial" w:hAnsi="Arial" w:cs="Arial"/>
          <w:b/>
          <w:i/>
          <w:sz w:val="18"/>
          <w:szCs w:val="18"/>
        </w:rPr>
        <w:t xml:space="preserve"> </w:t>
      </w:r>
      <w:proofErr w:type="gramStart"/>
      <w:r w:rsidRPr="006351E4">
        <w:rPr>
          <w:rFonts w:ascii="Arial" w:hAnsi="Arial" w:cs="Arial"/>
          <w:b/>
          <w:i/>
          <w:sz w:val="18"/>
          <w:szCs w:val="18"/>
        </w:rPr>
        <w:t xml:space="preserve">доступа к ним через информационно-телекоммуникационную сеть </w:t>
      </w:r>
      <w:r>
        <w:rPr>
          <w:rFonts w:ascii="Arial" w:hAnsi="Arial" w:cs="Arial"/>
          <w:b/>
          <w:i/>
          <w:sz w:val="18"/>
          <w:szCs w:val="18"/>
        </w:rPr>
        <w:t>«</w:t>
      </w:r>
      <w:r w:rsidRPr="006351E4">
        <w:rPr>
          <w:rFonts w:ascii="Arial" w:hAnsi="Arial" w:cs="Arial"/>
          <w:b/>
          <w:i/>
          <w:sz w:val="18"/>
          <w:szCs w:val="18"/>
        </w:rPr>
        <w:t>Интернет</w:t>
      </w:r>
      <w:r>
        <w:rPr>
          <w:rFonts w:ascii="Arial" w:hAnsi="Arial" w:cs="Arial"/>
          <w:b/>
          <w:i/>
          <w:sz w:val="18"/>
          <w:szCs w:val="18"/>
        </w:rPr>
        <w:t>»</w:t>
      </w:r>
      <w:r w:rsidRPr="006351E4">
        <w:rPr>
          <w:rFonts w:ascii="Arial" w:hAnsi="Arial" w:cs="Arial"/>
          <w:b/>
          <w:i/>
          <w:sz w:val="18"/>
          <w:szCs w:val="18"/>
        </w:rPr>
        <w:t xml:space="preserve">), если такие права состоят в получении возможности распространять рекламную информацию в информационно-телекоммуникационной сети </w:t>
      </w:r>
      <w:r>
        <w:rPr>
          <w:rFonts w:ascii="Arial" w:hAnsi="Arial" w:cs="Arial"/>
          <w:b/>
          <w:i/>
          <w:sz w:val="18"/>
          <w:szCs w:val="18"/>
        </w:rPr>
        <w:t>«</w:t>
      </w:r>
      <w:r w:rsidRPr="006351E4">
        <w:rPr>
          <w:rFonts w:ascii="Arial" w:hAnsi="Arial" w:cs="Arial"/>
          <w:b/>
          <w:i/>
          <w:sz w:val="18"/>
          <w:szCs w:val="18"/>
        </w:rPr>
        <w:t>Интернет</w:t>
      </w:r>
      <w:r>
        <w:rPr>
          <w:rFonts w:ascii="Arial" w:hAnsi="Arial" w:cs="Arial"/>
          <w:b/>
          <w:i/>
          <w:sz w:val="18"/>
          <w:szCs w:val="18"/>
        </w:rPr>
        <w:t>»</w:t>
      </w:r>
      <w:r w:rsidRPr="006351E4">
        <w:rPr>
          <w:rFonts w:ascii="Arial" w:hAnsi="Arial" w:cs="Arial"/>
          <w:b/>
          <w:i/>
          <w:sz w:val="18"/>
          <w:szCs w:val="18"/>
        </w:rPr>
        <w:t xml:space="preserve"> и (или) получать доступ к такой информации, размещать предложения о приобретении (реализации) товаров (работ, услуг), имущественных прав в информационно-телекоммуникационной сети </w:t>
      </w:r>
      <w:r>
        <w:rPr>
          <w:rFonts w:ascii="Arial" w:hAnsi="Arial" w:cs="Arial"/>
          <w:b/>
          <w:i/>
          <w:sz w:val="18"/>
          <w:szCs w:val="18"/>
        </w:rPr>
        <w:t>«</w:t>
      </w:r>
      <w:r w:rsidRPr="006351E4">
        <w:rPr>
          <w:rFonts w:ascii="Arial" w:hAnsi="Arial" w:cs="Arial"/>
          <w:b/>
          <w:i/>
          <w:sz w:val="18"/>
          <w:szCs w:val="18"/>
        </w:rPr>
        <w:t>Интернет</w:t>
      </w:r>
      <w:r>
        <w:rPr>
          <w:rFonts w:ascii="Arial" w:hAnsi="Arial" w:cs="Arial"/>
          <w:b/>
          <w:i/>
          <w:sz w:val="18"/>
          <w:szCs w:val="18"/>
        </w:rPr>
        <w:t>»</w:t>
      </w:r>
      <w:r w:rsidRPr="006351E4">
        <w:rPr>
          <w:rFonts w:ascii="Arial" w:hAnsi="Arial" w:cs="Arial"/>
          <w:b/>
          <w:i/>
          <w:sz w:val="18"/>
          <w:szCs w:val="18"/>
        </w:rPr>
        <w:t>, осуществлять поиск информации о потенциальных покупателях (продавцах) и (или) заключать сделки) по итогам отчетного (налогового) периода составляет не</w:t>
      </w:r>
      <w:proofErr w:type="gramEnd"/>
      <w:r w:rsidRPr="006351E4">
        <w:rPr>
          <w:rFonts w:ascii="Arial" w:hAnsi="Arial" w:cs="Arial"/>
          <w:b/>
          <w:i/>
          <w:sz w:val="18"/>
          <w:szCs w:val="18"/>
        </w:rPr>
        <w:t xml:space="preserve"> менее 90 процентов в сумме всех доходов организации за указанный период;</w:t>
      </w:r>
    </w:p>
    <w:p w:rsidR="002A03E4" w:rsidRPr="006351E4" w:rsidRDefault="002A03E4" w:rsidP="002A03E4">
      <w:pPr>
        <w:ind w:right="3724" w:firstLine="709"/>
        <w:jc w:val="both"/>
        <w:rPr>
          <w:rFonts w:ascii="Arial" w:hAnsi="Arial" w:cs="Arial"/>
          <w:b/>
          <w:i/>
          <w:sz w:val="18"/>
          <w:szCs w:val="18"/>
        </w:rPr>
      </w:pPr>
      <w:r w:rsidRPr="006351E4">
        <w:rPr>
          <w:rFonts w:ascii="Arial" w:hAnsi="Arial" w:cs="Arial"/>
          <w:b/>
          <w:i/>
          <w:sz w:val="18"/>
          <w:szCs w:val="18"/>
        </w:rPr>
        <w:t>среднесписочная численность работников организации за отчетный (налоговый) период составляет не менее семи человек.</w:t>
      </w:r>
    </w:p>
    <w:p w:rsidR="002A03E4" w:rsidRPr="006351E4" w:rsidRDefault="002A03E4" w:rsidP="002A03E4">
      <w:pPr>
        <w:ind w:right="3724" w:firstLine="709"/>
        <w:jc w:val="both"/>
        <w:rPr>
          <w:rFonts w:ascii="Arial" w:hAnsi="Arial" w:cs="Arial"/>
          <w:b/>
          <w:i/>
          <w:sz w:val="18"/>
          <w:szCs w:val="18"/>
        </w:rPr>
      </w:pPr>
      <w:proofErr w:type="gramStart"/>
      <w:r w:rsidRPr="006351E4">
        <w:rPr>
          <w:rFonts w:ascii="Arial" w:hAnsi="Arial" w:cs="Arial"/>
          <w:b/>
          <w:i/>
          <w:sz w:val="18"/>
          <w:szCs w:val="18"/>
        </w:rPr>
        <w:t>В целях настоящего пункта сумма доходов определяется по данным налогового учета организации в соответствии со статьей 248 настоящего Кодекса, при этом в нее не включаются доходы, указанные в пунктах 2 и 11 части второй статьи 250 настоящего Кодекса, а также доходы от уступки прав требования долга, возникшего при признании доходов, указанных в абзаце четвертом настоящего пункта.</w:t>
      </w:r>
      <w:proofErr w:type="gramEnd"/>
    </w:p>
    <w:p w:rsidR="002A03E4" w:rsidRPr="006351E4" w:rsidRDefault="002A03E4" w:rsidP="002A03E4">
      <w:pPr>
        <w:ind w:right="3724" w:firstLine="709"/>
        <w:jc w:val="both"/>
        <w:rPr>
          <w:rFonts w:ascii="Arial" w:hAnsi="Arial" w:cs="Arial"/>
          <w:b/>
          <w:i/>
          <w:sz w:val="18"/>
          <w:szCs w:val="18"/>
        </w:rPr>
      </w:pPr>
      <w:r w:rsidRPr="006351E4">
        <w:rPr>
          <w:rFonts w:ascii="Arial" w:hAnsi="Arial" w:cs="Arial"/>
          <w:b/>
          <w:i/>
          <w:sz w:val="18"/>
          <w:szCs w:val="18"/>
        </w:rPr>
        <w:t>В случае</w:t>
      </w:r>
      <w:proofErr w:type="gramStart"/>
      <w:r w:rsidRPr="006351E4">
        <w:rPr>
          <w:rFonts w:ascii="Arial" w:hAnsi="Arial" w:cs="Arial"/>
          <w:b/>
          <w:i/>
          <w:sz w:val="18"/>
          <w:szCs w:val="18"/>
        </w:rPr>
        <w:t>,</w:t>
      </w:r>
      <w:proofErr w:type="gramEnd"/>
      <w:r w:rsidRPr="006351E4">
        <w:rPr>
          <w:rFonts w:ascii="Arial" w:hAnsi="Arial" w:cs="Arial"/>
          <w:b/>
          <w:i/>
          <w:sz w:val="18"/>
          <w:szCs w:val="18"/>
        </w:rPr>
        <w:t xml:space="preserve"> если по итогам налогового (отчетного) периода налогоплательщик не выполняет хотя бы одно из условий, установленных абзацами четвертым и пятым настоящего пункта, а также в случае лишения его государственной аккредитации такой налогоплательщик лишается права применять налоговые ставки, предусмотренные настоящим пунктом, с начала налогового периода, в котором допущено несоответствие установленным условиям либо он лишен государственной аккредитации.</w:t>
      </w:r>
    </w:p>
    <w:p w:rsidR="002A03E4" w:rsidRPr="006351E4" w:rsidRDefault="002A03E4" w:rsidP="002A03E4">
      <w:pPr>
        <w:ind w:right="3724" w:firstLine="709"/>
        <w:jc w:val="both"/>
        <w:rPr>
          <w:rFonts w:ascii="Arial" w:hAnsi="Arial" w:cs="Arial"/>
          <w:b/>
          <w:i/>
          <w:sz w:val="18"/>
          <w:szCs w:val="18"/>
        </w:rPr>
      </w:pPr>
      <w:r w:rsidRPr="006351E4">
        <w:rPr>
          <w:rFonts w:ascii="Arial" w:hAnsi="Arial" w:cs="Arial"/>
          <w:b/>
          <w:i/>
          <w:sz w:val="18"/>
          <w:szCs w:val="18"/>
        </w:rPr>
        <w:t>1.16. Для российских организаций, которые осуществляют деятельность по проектированию и разработке изделий электронной компонентной базы и электронной (радиоэлектронной) продукции, налоговая ставка по налогу, подлежащему зачислению в федеральный бюджет, устанавливается в размере 3 процентов, а налоговая ставка по налогу, подлежащему зачислению в бюджет субъекта Российской Федерации, в размере 0 процентов.</w:t>
      </w:r>
    </w:p>
    <w:p w:rsidR="002A03E4" w:rsidRPr="006351E4" w:rsidRDefault="002A03E4" w:rsidP="002A03E4">
      <w:pPr>
        <w:ind w:right="3724" w:firstLine="709"/>
        <w:jc w:val="both"/>
        <w:rPr>
          <w:rFonts w:ascii="Arial" w:hAnsi="Arial" w:cs="Arial"/>
          <w:b/>
          <w:i/>
          <w:sz w:val="18"/>
          <w:szCs w:val="18"/>
        </w:rPr>
      </w:pPr>
      <w:r w:rsidRPr="006351E4">
        <w:rPr>
          <w:rFonts w:ascii="Arial" w:hAnsi="Arial" w:cs="Arial"/>
          <w:b/>
          <w:i/>
          <w:sz w:val="18"/>
          <w:szCs w:val="18"/>
        </w:rPr>
        <w:t>Указанные в настоящем пункте налоговые ставки применяются при одновременном выполнении следующих условий:</w:t>
      </w:r>
    </w:p>
    <w:p w:rsidR="002A03E4" w:rsidRPr="006351E4" w:rsidRDefault="002A03E4" w:rsidP="002A03E4">
      <w:pPr>
        <w:ind w:right="3724" w:firstLine="709"/>
        <w:jc w:val="both"/>
        <w:rPr>
          <w:rFonts w:ascii="Arial" w:hAnsi="Arial" w:cs="Arial"/>
          <w:b/>
          <w:i/>
          <w:sz w:val="18"/>
          <w:szCs w:val="18"/>
        </w:rPr>
      </w:pPr>
      <w:r w:rsidRPr="006351E4">
        <w:rPr>
          <w:rFonts w:ascii="Arial" w:hAnsi="Arial" w:cs="Arial"/>
          <w:b/>
          <w:i/>
          <w:sz w:val="18"/>
          <w:szCs w:val="18"/>
        </w:rPr>
        <w:t xml:space="preserve">организация включена в реестр организаций, оказывающих услуги (выполняющих работы) по проектированию и разработке изделий электронной компонентной базы и электронной (радиоэлектронной) продукции, </w:t>
      </w:r>
      <w:proofErr w:type="gramStart"/>
      <w:r w:rsidRPr="006351E4">
        <w:rPr>
          <w:rFonts w:ascii="Arial" w:hAnsi="Arial" w:cs="Arial"/>
          <w:b/>
          <w:i/>
          <w:sz w:val="18"/>
          <w:szCs w:val="18"/>
        </w:rPr>
        <w:t>ведение</w:t>
      </w:r>
      <w:proofErr w:type="gramEnd"/>
      <w:r w:rsidRPr="006351E4">
        <w:rPr>
          <w:rFonts w:ascii="Arial" w:hAnsi="Arial" w:cs="Arial"/>
          <w:b/>
          <w:i/>
          <w:sz w:val="18"/>
          <w:szCs w:val="18"/>
        </w:rPr>
        <w:t xml:space="preserve"> которого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в порядке, утвержденном Правительством Российской Федерации;</w:t>
      </w:r>
    </w:p>
    <w:p w:rsidR="002A03E4" w:rsidRPr="006351E4" w:rsidRDefault="002A03E4" w:rsidP="002A03E4">
      <w:pPr>
        <w:ind w:right="3724" w:firstLine="709"/>
        <w:jc w:val="both"/>
        <w:rPr>
          <w:rFonts w:ascii="Arial" w:hAnsi="Arial" w:cs="Arial"/>
          <w:b/>
          <w:i/>
          <w:sz w:val="18"/>
          <w:szCs w:val="18"/>
        </w:rPr>
      </w:pPr>
      <w:r w:rsidRPr="006351E4">
        <w:rPr>
          <w:rFonts w:ascii="Arial" w:hAnsi="Arial" w:cs="Arial"/>
          <w:b/>
          <w:i/>
          <w:sz w:val="18"/>
          <w:szCs w:val="18"/>
        </w:rPr>
        <w:t>доля доходов от реализации услуг (работ) по проектированию и разработке изделий электронной компонентной базы и электронной (радиоэлектронной) продукции по итогам отчетного (налогового) периода составляет не менее 90 процентов в сумме всех доходов организации за отчетный (налоговый) период;</w:t>
      </w:r>
    </w:p>
    <w:p w:rsidR="002A03E4" w:rsidRPr="006351E4" w:rsidRDefault="002A03E4" w:rsidP="002A03E4">
      <w:pPr>
        <w:ind w:right="3724" w:firstLine="709"/>
        <w:jc w:val="both"/>
        <w:rPr>
          <w:rFonts w:ascii="Arial" w:hAnsi="Arial" w:cs="Arial"/>
          <w:b/>
          <w:i/>
          <w:sz w:val="18"/>
          <w:szCs w:val="18"/>
        </w:rPr>
      </w:pPr>
      <w:r w:rsidRPr="006351E4">
        <w:rPr>
          <w:rFonts w:ascii="Arial" w:hAnsi="Arial" w:cs="Arial"/>
          <w:b/>
          <w:i/>
          <w:sz w:val="18"/>
          <w:szCs w:val="18"/>
        </w:rPr>
        <w:lastRenderedPageBreak/>
        <w:t>среднесписочная численность работников организации за отчетный (налоговый) период составляет не менее семи человек.</w:t>
      </w:r>
    </w:p>
    <w:p w:rsidR="002A03E4" w:rsidRPr="006351E4" w:rsidRDefault="002A03E4" w:rsidP="002A03E4">
      <w:pPr>
        <w:ind w:right="3724" w:firstLine="709"/>
        <w:jc w:val="both"/>
        <w:rPr>
          <w:rFonts w:ascii="Arial" w:hAnsi="Arial" w:cs="Arial"/>
          <w:b/>
          <w:i/>
          <w:sz w:val="18"/>
          <w:szCs w:val="18"/>
        </w:rPr>
      </w:pPr>
      <w:proofErr w:type="gramStart"/>
      <w:r w:rsidRPr="006351E4">
        <w:rPr>
          <w:rFonts w:ascii="Arial" w:hAnsi="Arial" w:cs="Arial"/>
          <w:b/>
          <w:i/>
          <w:sz w:val="18"/>
          <w:szCs w:val="18"/>
        </w:rPr>
        <w:t>В целях настоящего пункта сумма доходов определяется по данным налогового учета организации в соответствии со статьей 248 настоящего Кодекса, при этом в нее не включаются доходы, указанные в пунктах 2 и 11 части второй статьи 250 настоящего Кодекса, а также доходы от уступки прав требования долга, возникшего при признании доходов, указанных в абзаце четвертом настоящего пункта.</w:t>
      </w:r>
      <w:proofErr w:type="gramEnd"/>
    </w:p>
    <w:p w:rsidR="002A03E4" w:rsidRDefault="002A03E4" w:rsidP="002A03E4">
      <w:pPr>
        <w:ind w:right="3724" w:firstLine="709"/>
        <w:jc w:val="both"/>
        <w:rPr>
          <w:rFonts w:ascii="Arial" w:hAnsi="Arial" w:cs="Arial"/>
          <w:bCs/>
          <w:iCs/>
          <w:sz w:val="18"/>
          <w:szCs w:val="18"/>
        </w:rPr>
      </w:pPr>
      <w:r w:rsidRPr="006351E4">
        <w:rPr>
          <w:rFonts w:ascii="Arial" w:hAnsi="Arial" w:cs="Arial"/>
          <w:b/>
          <w:i/>
          <w:sz w:val="18"/>
          <w:szCs w:val="18"/>
        </w:rPr>
        <w:t>В случае, если по итогам налогового (отчетного) периода налогоплательщик не выполняет хотя бы одно из условий, установленных абзацами четвертым и пятым настоящего пункта, а также в случае его исключения из реестра такой налогоплательщик лишается права применять налоговые ставки, предусмотренные настоящим пунктом, с начала налогового периода, в котором допущено несоответствие установленным условиям либо он исключен из реестра</w:t>
      </w:r>
      <w:proofErr w:type="gramStart"/>
      <w:r w:rsidRPr="006351E4">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 xml:space="preserve">З.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Pr="00F81671" w:rsidRDefault="002A03E4" w:rsidP="002A03E4">
      <w:pPr>
        <w:shd w:val="clear" w:color="auto" w:fill="FFFFFF"/>
        <w:ind w:right="3724" w:firstLine="426"/>
        <w:jc w:val="both"/>
        <w:rPr>
          <w:b/>
          <w:color w:val="993366"/>
          <w:sz w:val="20"/>
          <w:szCs w:val="20"/>
        </w:rPr>
      </w:pPr>
      <w:r w:rsidRPr="00F81671">
        <w:rPr>
          <w:b/>
          <w:color w:val="993366"/>
          <w:sz w:val="20"/>
          <w:szCs w:val="20"/>
        </w:rPr>
        <w:t>5) в</w:t>
      </w:r>
      <w:r>
        <w:rPr>
          <w:b/>
          <w:color w:val="993366"/>
          <w:sz w:val="20"/>
          <w:szCs w:val="20"/>
        </w:rPr>
        <w:t xml:space="preserve"> </w:t>
      </w:r>
      <w:r w:rsidRPr="00F81671">
        <w:rPr>
          <w:b/>
          <w:color w:val="993366"/>
          <w:sz w:val="20"/>
          <w:szCs w:val="20"/>
        </w:rPr>
        <w:t>статье 427:</w:t>
      </w:r>
    </w:p>
    <w:p w:rsidR="002A03E4" w:rsidRPr="00F81671" w:rsidRDefault="002A03E4" w:rsidP="002A03E4">
      <w:pPr>
        <w:shd w:val="clear" w:color="auto" w:fill="FFFFFF"/>
        <w:ind w:right="3724" w:firstLine="426"/>
        <w:jc w:val="both"/>
        <w:rPr>
          <w:b/>
          <w:color w:val="993366"/>
          <w:sz w:val="20"/>
          <w:szCs w:val="20"/>
        </w:rPr>
      </w:pPr>
      <w:r w:rsidRPr="00F81671">
        <w:rPr>
          <w:b/>
          <w:color w:val="993366"/>
          <w:sz w:val="20"/>
          <w:szCs w:val="20"/>
        </w:rPr>
        <w:t>а) в пункте 1:</w:t>
      </w:r>
    </w:p>
    <w:p w:rsidR="002A03E4" w:rsidRDefault="002A03E4" w:rsidP="002A03E4">
      <w:pPr>
        <w:shd w:val="clear" w:color="auto" w:fill="FFFFFF"/>
        <w:ind w:right="3724" w:firstLine="426"/>
        <w:jc w:val="both"/>
        <w:rPr>
          <w:b/>
          <w:color w:val="993366"/>
          <w:sz w:val="20"/>
          <w:szCs w:val="20"/>
        </w:rPr>
      </w:pPr>
      <w:r w:rsidRPr="00F81671">
        <w:rPr>
          <w:b/>
          <w:color w:val="993366"/>
          <w:sz w:val="20"/>
          <w:szCs w:val="20"/>
        </w:rPr>
        <w:t>в подпункте 3 слова заменить;</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подп. 3 п. 1 ст. 427 Налогового кодекса РФ     (с 01.01.2021)</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bCs/>
          <w:iCs/>
          <w:sz w:val="18"/>
          <w:szCs w:val="18"/>
        </w:rPr>
      </w:pPr>
      <w:proofErr w:type="gramStart"/>
      <w:r w:rsidRPr="005019AC">
        <w:rPr>
          <w:rFonts w:ascii="Arial" w:hAnsi="Arial" w:cs="Arial"/>
          <w:sz w:val="18"/>
          <w:szCs w:val="18"/>
        </w:rPr>
        <w:t>3) для российских организаций, которые осуществляют деятельность в области информационных технологий, разрабатывают и реализуют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оказывают услуги (выполняют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устанавливают, тестируют</w:t>
      </w:r>
      <w:proofErr w:type="gramEnd"/>
      <w:r w:rsidRPr="005019AC">
        <w:rPr>
          <w:rFonts w:ascii="Arial" w:hAnsi="Arial" w:cs="Arial"/>
          <w:sz w:val="18"/>
          <w:szCs w:val="18"/>
        </w:rPr>
        <w:t xml:space="preserve"> </w:t>
      </w:r>
      <w:proofErr w:type="gramStart"/>
      <w:r w:rsidRPr="005019AC">
        <w:rPr>
          <w:rFonts w:ascii="Arial" w:hAnsi="Arial" w:cs="Arial"/>
          <w:sz w:val="18"/>
          <w:szCs w:val="18"/>
        </w:rPr>
        <w:t xml:space="preserve">и </w:t>
      </w:r>
      <w:r w:rsidRPr="005019AC">
        <w:rPr>
          <w:rFonts w:ascii="Arial" w:hAnsi="Arial" w:cs="Arial"/>
          <w:b/>
          <w:i/>
          <w:sz w:val="18"/>
          <w:szCs w:val="18"/>
        </w:rPr>
        <w:t>сопровождают программы для ЭВМ, баз</w:t>
      </w:r>
      <w:r>
        <w:rPr>
          <w:rFonts w:ascii="Arial" w:hAnsi="Arial" w:cs="Arial"/>
          <w:b/>
          <w:i/>
          <w:sz w:val="18"/>
          <w:szCs w:val="18"/>
        </w:rPr>
        <w:t>ы</w:t>
      </w:r>
      <w:r w:rsidRPr="005019AC">
        <w:rPr>
          <w:rFonts w:ascii="Arial" w:hAnsi="Arial" w:cs="Arial"/>
          <w:b/>
          <w:i/>
          <w:sz w:val="18"/>
          <w:szCs w:val="18"/>
        </w:rPr>
        <w:t xml:space="preserve"> данных</w:t>
      </w:r>
      <w:r w:rsidRPr="005019AC">
        <w:rPr>
          <w:rFonts w:ascii="Arial" w:hAnsi="Arial" w:cs="Arial"/>
          <w:sz w:val="18"/>
          <w:szCs w:val="18"/>
        </w:rPr>
        <w:t>;</w:t>
      </w:r>
      <w:r>
        <w:rPr>
          <w:rFonts w:ascii="Arial" w:hAnsi="Arial" w:cs="Arial"/>
          <w:b/>
          <w:i/>
          <w:sz w:val="18"/>
          <w:szCs w:val="18"/>
        </w:rPr>
        <w:t xml:space="preserve"> </w:t>
      </w:r>
      <w:hyperlink w:anchor="sub_1412" w:history="1">
        <w:r w:rsidRPr="00B32920">
          <w:rPr>
            <w:i/>
            <w:sz w:val="18"/>
            <w:szCs w:val="18"/>
          </w:rPr>
          <w:t xml:space="preserve">(в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З.</w:t>
        </w:r>
        <w:proofErr w:type="gramEnd"/>
        <w:r>
          <w:rPr>
            <w:i/>
            <w:sz w:val="18"/>
            <w:szCs w:val="18"/>
          </w:rPr>
          <w:t xml:space="preserve">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firstLine="426"/>
        <w:jc w:val="both"/>
        <w:rPr>
          <w:b/>
          <w:color w:val="993366"/>
          <w:sz w:val="20"/>
          <w:szCs w:val="20"/>
        </w:rPr>
      </w:pPr>
      <w:r>
        <w:rPr>
          <w:b/>
          <w:color w:val="993366"/>
          <w:sz w:val="20"/>
          <w:szCs w:val="20"/>
        </w:rPr>
        <w:t>дополнить</w:t>
      </w:r>
      <w:r w:rsidRPr="00F81671">
        <w:rPr>
          <w:b/>
          <w:color w:val="993366"/>
          <w:sz w:val="20"/>
          <w:szCs w:val="20"/>
        </w:rPr>
        <w:t xml:space="preserve"> подпунктом 18:</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 xml:space="preserve">П. 1 ст. 427 Налогового кодекса РФ </w:t>
      </w:r>
      <w:proofErr w:type="gramStart"/>
      <w:r>
        <w:rPr>
          <w:b/>
          <w:i/>
          <w:sz w:val="18"/>
          <w:szCs w:val="18"/>
        </w:rPr>
        <w:t>дополнен</w:t>
      </w:r>
      <w:proofErr w:type="gramEnd"/>
      <w:r>
        <w:rPr>
          <w:b/>
          <w:i/>
          <w:sz w:val="18"/>
          <w:szCs w:val="18"/>
        </w:rPr>
        <w:t xml:space="preserve"> подпунктом 18    (с 01.01.2021)</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bCs/>
          <w:iCs/>
          <w:sz w:val="18"/>
          <w:szCs w:val="18"/>
        </w:rPr>
      </w:pPr>
      <w:r w:rsidRPr="005019AC">
        <w:rPr>
          <w:rFonts w:ascii="Arial" w:hAnsi="Arial" w:cs="Arial"/>
          <w:b/>
          <w:i/>
          <w:sz w:val="18"/>
          <w:szCs w:val="18"/>
        </w:rPr>
        <w:t>18) для российских организаций, осуществляющих деятельность по проектированию и разработке изделий электронной компонентной базы и электронной (радиоэлектронной) продукции</w:t>
      </w:r>
      <w:proofErr w:type="gramStart"/>
      <w:r w:rsidRPr="005019AC">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 xml:space="preserve">З.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Pr="00F81671" w:rsidRDefault="002A03E4" w:rsidP="002A03E4">
      <w:pPr>
        <w:shd w:val="clear" w:color="auto" w:fill="FFFFFF"/>
        <w:ind w:right="3724" w:firstLine="426"/>
        <w:jc w:val="both"/>
        <w:rPr>
          <w:b/>
          <w:color w:val="993366"/>
          <w:sz w:val="20"/>
          <w:szCs w:val="20"/>
        </w:rPr>
      </w:pPr>
      <w:r>
        <w:rPr>
          <w:b/>
          <w:color w:val="993366"/>
          <w:sz w:val="20"/>
          <w:szCs w:val="20"/>
        </w:rPr>
        <w:t>б) в пункте 2</w:t>
      </w:r>
      <w:r w:rsidRPr="00F81671">
        <w:rPr>
          <w:b/>
          <w:color w:val="993366"/>
          <w:sz w:val="20"/>
          <w:szCs w:val="20"/>
        </w:rPr>
        <w:t>:</w:t>
      </w:r>
    </w:p>
    <w:p w:rsidR="002A03E4" w:rsidRDefault="002A03E4" w:rsidP="002A03E4">
      <w:pPr>
        <w:shd w:val="clear" w:color="auto" w:fill="FFFFFF"/>
        <w:ind w:right="3724" w:firstLine="426"/>
        <w:jc w:val="both"/>
        <w:rPr>
          <w:b/>
          <w:color w:val="993366"/>
          <w:sz w:val="20"/>
          <w:szCs w:val="20"/>
        </w:rPr>
      </w:pPr>
      <w:r>
        <w:rPr>
          <w:b/>
          <w:color w:val="993366"/>
          <w:sz w:val="20"/>
          <w:szCs w:val="20"/>
        </w:rPr>
        <w:t>подпункт 1.1</w:t>
      </w:r>
      <w:r w:rsidRPr="00F81671">
        <w:rPr>
          <w:b/>
          <w:color w:val="993366"/>
          <w:sz w:val="20"/>
          <w:szCs w:val="20"/>
        </w:rPr>
        <w:t xml:space="preserve"> изложить в </w:t>
      </w:r>
      <w:r>
        <w:rPr>
          <w:b/>
          <w:color w:val="993366"/>
          <w:sz w:val="20"/>
          <w:szCs w:val="20"/>
        </w:rPr>
        <w:t>новой</w:t>
      </w:r>
      <w:r w:rsidRPr="00F81671">
        <w:rPr>
          <w:b/>
          <w:color w:val="993366"/>
          <w:sz w:val="20"/>
          <w:szCs w:val="20"/>
        </w:rPr>
        <w:t xml:space="preserve"> 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подп. 1.1 п. 2  ст. 427 Налогового кодекса РФ (с 01.01.2021)</w:t>
      </w:r>
      <w:r w:rsidRPr="00D83681">
        <w:rPr>
          <w:rFonts w:ascii="Arial" w:hAnsi="Arial" w:cs="Arial"/>
          <w:b/>
          <w:i/>
          <w:color w:val="000000"/>
          <w:spacing w:val="1"/>
          <w:sz w:val="18"/>
          <w:szCs w:val="18"/>
        </w:rPr>
        <w:t xml:space="preserve">: </w:t>
      </w:r>
    </w:p>
    <w:p w:rsidR="002A03E4" w:rsidRPr="005019AC" w:rsidRDefault="002A03E4" w:rsidP="002A03E4">
      <w:pPr>
        <w:ind w:right="3724" w:firstLine="709"/>
        <w:jc w:val="both"/>
        <w:rPr>
          <w:rFonts w:ascii="Arial" w:hAnsi="Arial" w:cs="Arial"/>
          <w:b/>
          <w:i/>
          <w:sz w:val="18"/>
          <w:szCs w:val="18"/>
        </w:rPr>
      </w:pPr>
      <w:r w:rsidRPr="005019AC">
        <w:rPr>
          <w:rFonts w:ascii="Arial" w:hAnsi="Arial" w:cs="Arial"/>
          <w:b/>
          <w:i/>
          <w:sz w:val="18"/>
          <w:szCs w:val="18"/>
        </w:rPr>
        <w:t>1.1) для плательщиков, указанных в подпункте 3 пункта 1 настоящей статьи:</w:t>
      </w:r>
    </w:p>
    <w:p w:rsidR="002A03E4" w:rsidRPr="005019AC" w:rsidRDefault="002A03E4" w:rsidP="002A03E4">
      <w:pPr>
        <w:ind w:right="3724" w:firstLine="709"/>
        <w:jc w:val="both"/>
        <w:rPr>
          <w:rFonts w:ascii="Arial" w:hAnsi="Arial" w:cs="Arial"/>
          <w:b/>
          <w:i/>
          <w:sz w:val="18"/>
          <w:szCs w:val="18"/>
        </w:rPr>
      </w:pPr>
      <w:r w:rsidRPr="005019AC">
        <w:rPr>
          <w:rFonts w:ascii="Arial" w:hAnsi="Arial" w:cs="Arial"/>
          <w:b/>
          <w:i/>
          <w:sz w:val="18"/>
          <w:szCs w:val="18"/>
        </w:rPr>
        <w:lastRenderedPageBreak/>
        <w:t>на обязательное пенсионное страхование в течение 2017 - 2020 годов - 8,0 процента, с 2021 года - 6,0 процента;</w:t>
      </w:r>
    </w:p>
    <w:p w:rsidR="002A03E4" w:rsidRPr="005019AC" w:rsidRDefault="002A03E4" w:rsidP="002A03E4">
      <w:pPr>
        <w:ind w:right="3724" w:firstLine="709"/>
        <w:jc w:val="both"/>
        <w:rPr>
          <w:rFonts w:ascii="Arial" w:hAnsi="Arial" w:cs="Arial"/>
          <w:b/>
          <w:i/>
          <w:sz w:val="18"/>
          <w:szCs w:val="18"/>
        </w:rPr>
      </w:pPr>
      <w:r w:rsidRPr="005019AC">
        <w:rPr>
          <w:rFonts w:ascii="Arial" w:hAnsi="Arial" w:cs="Arial"/>
          <w:b/>
          <w:i/>
          <w:sz w:val="18"/>
          <w:szCs w:val="18"/>
        </w:rPr>
        <w:t>на обязательное социальное страхование на случай временной нетрудоспособности и в связи с материнством в течение 2017 - 2020 годов - 2,0 процента, с 2021 года - 1,5 процента;</w:t>
      </w:r>
    </w:p>
    <w:p w:rsidR="002A03E4" w:rsidRPr="005019AC" w:rsidRDefault="002A03E4" w:rsidP="002A03E4">
      <w:pPr>
        <w:ind w:right="3724" w:firstLine="709"/>
        <w:jc w:val="both"/>
        <w:rPr>
          <w:rFonts w:ascii="Arial" w:hAnsi="Arial" w:cs="Arial"/>
          <w:b/>
          <w:i/>
          <w:sz w:val="18"/>
          <w:szCs w:val="18"/>
        </w:rPr>
      </w:pPr>
      <w:proofErr w:type="gramStart"/>
      <w:r w:rsidRPr="005019AC">
        <w:rPr>
          <w:rFonts w:ascii="Arial" w:hAnsi="Arial" w:cs="Arial"/>
          <w:b/>
          <w:i/>
          <w:sz w:val="18"/>
          <w:szCs w:val="18"/>
        </w:rPr>
        <w:t xml:space="preserve">на обязательное социальное страхование на случай временной нетрудоспособности в отношении выплат и иных вознаграждений в пользу иностранных граждан и лиц без гражданства, временно пребывающих в Российской Федерации (за исключением высококвалифицированных специалистов в соответствии с Федеральным законом от 25 июля 2002 года </w:t>
      </w:r>
      <w:r>
        <w:rPr>
          <w:rFonts w:ascii="Arial" w:hAnsi="Arial" w:cs="Arial"/>
          <w:b/>
          <w:i/>
          <w:sz w:val="18"/>
          <w:szCs w:val="18"/>
        </w:rPr>
        <w:t>№</w:t>
      </w:r>
      <w:r w:rsidRPr="005019AC">
        <w:rPr>
          <w:rFonts w:ascii="Arial" w:hAnsi="Arial" w:cs="Arial"/>
          <w:b/>
          <w:i/>
          <w:sz w:val="18"/>
          <w:szCs w:val="18"/>
        </w:rPr>
        <w:t xml:space="preserve"> 115-ФЗ </w:t>
      </w:r>
      <w:r>
        <w:rPr>
          <w:rFonts w:ascii="Arial" w:hAnsi="Arial" w:cs="Arial"/>
          <w:b/>
          <w:i/>
          <w:sz w:val="18"/>
          <w:szCs w:val="18"/>
        </w:rPr>
        <w:t>«</w:t>
      </w:r>
      <w:r w:rsidRPr="005019AC">
        <w:rPr>
          <w:rFonts w:ascii="Arial" w:hAnsi="Arial" w:cs="Arial"/>
          <w:b/>
          <w:i/>
          <w:sz w:val="18"/>
          <w:szCs w:val="18"/>
        </w:rPr>
        <w:t>О правовом положении иностранных граждан в Российской Федерации</w:t>
      </w:r>
      <w:r>
        <w:rPr>
          <w:rFonts w:ascii="Arial" w:hAnsi="Arial" w:cs="Arial"/>
          <w:b/>
          <w:i/>
          <w:sz w:val="18"/>
          <w:szCs w:val="18"/>
        </w:rPr>
        <w:t>»</w:t>
      </w:r>
      <w:r w:rsidRPr="005019AC">
        <w:rPr>
          <w:rFonts w:ascii="Arial" w:hAnsi="Arial" w:cs="Arial"/>
          <w:b/>
          <w:i/>
          <w:sz w:val="18"/>
          <w:szCs w:val="18"/>
        </w:rPr>
        <w:t>), в течение 2017 - 2020 годов - 1,8 процента, с 2021 года</w:t>
      </w:r>
      <w:proofErr w:type="gramEnd"/>
      <w:r w:rsidRPr="005019AC">
        <w:rPr>
          <w:rFonts w:ascii="Arial" w:hAnsi="Arial" w:cs="Arial"/>
          <w:b/>
          <w:i/>
          <w:sz w:val="18"/>
          <w:szCs w:val="18"/>
        </w:rPr>
        <w:t xml:space="preserve"> - 1,5 процента;</w:t>
      </w:r>
    </w:p>
    <w:p w:rsidR="002A03E4" w:rsidRDefault="002A03E4" w:rsidP="002A03E4">
      <w:pPr>
        <w:ind w:right="3724" w:firstLine="709"/>
        <w:jc w:val="both"/>
        <w:rPr>
          <w:rFonts w:ascii="Arial" w:hAnsi="Arial" w:cs="Arial"/>
          <w:bCs/>
          <w:iCs/>
          <w:sz w:val="18"/>
          <w:szCs w:val="18"/>
        </w:rPr>
      </w:pPr>
      <w:proofErr w:type="gramStart"/>
      <w:r w:rsidRPr="005019AC">
        <w:rPr>
          <w:rFonts w:ascii="Arial" w:hAnsi="Arial" w:cs="Arial"/>
          <w:b/>
          <w:i/>
          <w:sz w:val="18"/>
          <w:szCs w:val="18"/>
        </w:rPr>
        <w:t>на обязательное медицинское страхование в течение 2017 - 2020 годов - 4,0 процента, с 2021 года - 0,1 процента;</w:t>
      </w:r>
      <w:r>
        <w:rPr>
          <w:rFonts w:ascii="Arial" w:hAnsi="Arial" w:cs="Arial"/>
          <w:b/>
          <w:i/>
          <w:sz w:val="18"/>
          <w:szCs w:val="18"/>
        </w:rPr>
        <w:t xml:space="preserve"> </w:t>
      </w:r>
      <w:hyperlink w:anchor="sub_1412" w:history="1">
        <w:r w:rsidRPr="00B32920">
          <w:rPr>
            <w:i/>
            <w:sz w:val="18"/>
            <w:szCs w:val="18"/>
          </w:rPr>
          <w:t xml:space="preserve">(в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З.</w:t>
        </w:r>
        <w:proofErr w:type="gramEnd"/>
        <w:r>
          <w:rPr>
            <w:i/>
            <w:sz w:val="18"/>
            <w:szCs w:val="18"/>
          </w:rPr>
          <w:t xml:space="preserve">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firstLine="426"/>
        <w:jc w:val="both"/>
        <w:rPr>
          <w:b/>
          <w:color w:val="993366"/>
          <w:sz w:val="20"/>
          <w:szCs w:val="20"/>
        </w:rPr>
      </w:pPr>
      <w:r w:rsidRPr="00F81671">
        <w:rPr>
          <w:b/>
          <w:color w:val="993366"/>
          <w:sz w:val="20"/>
          <w:szCs w:val="20"/>
        </w:rPr>
        <w:t>дополнить подпунктом 8:</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 xml:space="preserve">П. 2 ст. 427 Налогового кодекса РФ </w:t>
      </w:r>
      <w:proofErr w:type="gramStart"/>
      <w:r>
        <w:rPr>
          <w:b/>
          <w:i/>
          <w:sz w:val="18"/>
          <w:szCs w:val="18"/>
        </w:rPr>
        <w:t>дополнен</w:t>
      </w:r>
      <w:proofErr w:type="gramEnd"/>
      <w:r>
        <w:rPr>
          <w:b/>
          <w:i/>
          <w:sz w:val="18"/>
          <w:szCs w:val="18"/>
        </w:rPr>
        <w:t xml:space="preserve"> подпунктом 8    (с 01.01.2021)</w:t>
      </w:r>
      <w:r w:rsidRPr="00D83681">
        <w:rPr>
          <w:rFonts w:ascii="Arial" w:hAnsi="Arial" w:cs="Arial"/>
          <w:b/>
          <w:i/>
          <w:color w:val="000000"/>
          <w:spacing w:val="1"/>
          <w:sz w:val="18"/>
          <w:szCs w:val="18"/>
        </w:rPr>
        <w:t xml:space="preserve">: </w:t>
      </w:r>
    </w:p>
    <w:p w:rsidR="002A03E4" w:rsidRPr="005019AC" w:rsidRDefault="002A03E4" w:rsidP="002A03E4">
      <w:pPr>
        <w:ind w:right="3724" w:firstLine="709"/>
        <w:jc w:val="both"/>
        <w:rPr>
          <w:rFonts w:ascii="Arial" w:hAnsi="Arial" w:cs="Arial"/>
          <w:b/>
          <w:i/>
          <w:sz w:val="18"/>
          <w:szCs w:val="18"/>
        </w:rPr>
      </w:pPr>
      <w:r w:rsidRPr="005019AC">
        <w:rPr>
          <w:rFonts w:ascii="Arial" w:hAnsi="Arial" w:cs="Arial"/>
          <w:b/>
          <w:i/>
          <w:sz w:val="18"/>
          <w:szCs w:val="18"/>
        </w:rPr>
        <w:t>8) для плательщиков, указанных в подпункте 18 пункта 1 настоящей статьи, начиная с 2021 года:</w:t>
      </w:r>
    </w:p>
    <w:p w:rsidR="002A03E4" w:rsidRPr="005019AC" w:rsidRDefault="002A03E4" w:rsidP="002A03E4">
      <w:pPr>
        <w:ind w:right="3724" w:firstLine="709"/>
        <w:jc w:val="both"/>
        <w:rPr>
          <w:rFonts w:ascii="Arial" w:hAnsi="Arial" w:cs="Arial"/>
          <w:b/>
          <w:i/>
          <w:sz w:val="18"/>
          <w:szCs w:val="18"/>
        </w:rPr>
      </w:pPr>
      <w:r w:rsidRPr="005019AC">
        <w:rPr>
          <w:rFonts w:ascii="Arial" w:hAnsi="Arial" w:cs="Arial"/>
          <w:b/>
          <w:i/>
          <w:sz w:val="18"/>
          <w:szCs w:val="18"/>
        </w:rPr>
        <w:t>на обязательное пенсионное страхование - 6,0 процента;</w:t>
      </w:r>
    </w:p>
    <w:p w:rsidR="002A03E4" w:rsidRPr="005019AC" w:rsidRDefault="002A03E4" w:rsidP="002A03E4">
      <w:pPr>
        <w:ind w:right="3724" w:firstLine="709"/>
        <w:jc w:val="both"/>
        <w:rPr>
          <w:rFonts w:ascii="Arial" w:hAnsi="Arial" w:cs="Arial"/>
          <w:b/>
          <w:i/>
          <w:sz w:val="18"/>
          <w:szCs w:val="18"/>
        </w:rPr>
      </w:pPr>
      <w:r w:rsidRPr="005019AC">
        <w:rPr>
          <w:rFonts w:ascii="Arial" w:hAnsi="Arial" w:cs="Arial"/>
          <w:b/>
          <w:i/>
          <w:sz w:val="18"/>
          <w:szCs w:val="18"/>
        </w:rPr>
        <w:t>на обязательное социальное страхование на случай временной нетрудоспособности и в связи с материнством - 1,5 процента;</w:t>
      </w:r>
    </w:p>
    <w:p w:rsidR="002A03E4" w:rsidRPr="005019AC" w:rsidRDefault="002A03E4" w:rsidP="002A03E4">
      <w:pPr>
        <w:ind w:right="3724" w:firstLine="709"/>
        <w:jc w:val="both"/>
        <w:rPr>
          <w:rFonts w:ascii="Arial" w:hAnsi="Arial" w:cs="Arial"/>
          <w:b/>
          <w:i/>
          <w:sz w:val="18"/>
          <w:szCs w:val="18"/>
        </w:rPr>
      </w:pPr>
      <w:r w:rsidRPr="005019AC">
        <w:rPr>
          <w:rFonts w:ascii="Arial" w:hAnsi="Arial" w:cs="Arial"/>
          <w:b/>
          <w:i/>
          <w:sz w:val="18"/>
          <w:szCs w:val="18"/>
        </w:rPr>
        <w:t>на обязательное медицинское страхование - 0,1 процента</w:t>
      </w:r>
      <w:proofErr w:type="gramStart"/>
      <w:r w:rsidRPr="005019AC">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Pr>
            <w:i/>
            <w:sz w:val="18"/>
            <w:szCs w:val="18"/>
          </w:rPr>
          <w:t> </w:t>
        </w:r>
        <w:r w:rsidRPr="00B32920">
          <w:rPr>
            <w:i/>
            <w:sz w:val="18"/>
            <w:szCs w:val="18"/>
          </w:rPr>
          <w:t xml:space="preserve">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 xml:space="preserve">З.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firstLine="426"/>
        <w:jc w:val="both"/>
        <w:rPr>
          <w:b/>
          <w:color w:val="993366"/>
          <w:sz w:val="20"/>
          <w:szCs w:val="20"/>
        </w:rPr>
      </w:pPr>
      <w:r w:rsidRPr="00F81671">
        <w:rPr>
          <w:b/>
          <w:color w:val="993366"/>
          <w:sz w:val="20"/>
          <w:szCs w:val="20"/>
        </w:rPr>
        <w:t>в) в пункте 3 слова заменить словами;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 3 ст. 427 Налогового кодекса РФ                (с 01.01.2021)</w:t>
      </w:r>
      <w:r w:rsidRPr="00D83681">
        <w:rPr>
          <w:rFonts w:ascii="Arial" w:hAnsi="Arial" w:cs="Arial"/>
          <w:b/>
          <w:i/>
          <w:color w:val="000000"/>
          <w:spacing w:val="1"/>
          <w:sz w:val="18"/>
          <w:szCs w:val="18"/>
        </w:rPr>
        <w:t xml:space="preserve">: </w:t>
      </w:r>
    </w:p>
    <w:p w:rsidR="002A03E4" w:rsidRPr="005019AC" w:rsidRDefault="002A03E4" w:rsidP="002A03E4">
      <w:pPr>
        <w:ind w:right="3724" w:firstLine="709"/>
        <w:jc w:val="both"/>
        <w:rPr>
          <w:rFonts w:ascii="Arial" w:hAnsi="Arial" w:cs="Arial"/>
          <w:b/>
          <w:i/>
          <w:sz w:val="18"/>
          <w:szCs w:val="18"/>
        </w:rPr>
      </w:pPr>
      <w:r w:rsidRPr="00C12F76">
        <w:rPr>
          <w:rFonts w:ascii="Arial" w:hAnsi="Arial" w:cs="Arial"/>
          <w:sz w:val="18"/>
          <w:szCs w:val="18"/>
        </w:rPr>
        <w:t xml:space="preserve">3. Пониженные тарифы страховых взносов, установленные пунктом 2 настоящей статьи, применяются плательщиками, указанными в пункте 1 настоящей статьи, при выполнении условий, предусмотренных </w:t>
      </w:r>
      <w:r w:rsidRPr="00C12F76">
        <w:rPr>
          <w:rFonts w:ascii="Arial" w:hAnsi="Arial" w:cs="Arial"/>
          <w:b/>
          <w:i/>
          <w:sz w:val="18"/>
          <w:szCs w:val="18"/>
        </w:rPr>
        <w:t xml:space="preserve">пунктами 4 </w:t>
      </w:r>
      <w:r>
        <w:rPr>
          <w:rFonts w:ascii="Arial" w:hAnsi="Arial" w:cs="Arial"/>
          <w:b/>
          <w:i/>
          <w:sz w:val="18"/>
          <w:szCs w:val="18"/>
        </w:rPr>
        <w:t>–</w:t>
      </w:r>
      <w:r w:rsidRPr="00C12F76">
        <w:rPr>
          <w:rFonts w:ascii="Arial" w:hAnsi="Arial" w:cs="Arial"/>
          <w:b/>
          <w:i/>
          <w:sz w:val="18"/>
          <w:szCs w:val="18"/>
        </w:rPr>
        <w:t xml:space="preserve"> 12</w:t>
      </w:r>
      <w:r>
        <w:rPr>
          <w:rFonts w:ascii="Arial" w:hAnsi="Arial" w:cs="Arial"/>
          <w:b/>
          <w:i/>
          <w:sz w:val="18"/>
          <w:szCs w:val="18"/>
        </w:rPr>
        <w:t>, 14</w:t>
      </w:r>
      <w:r w:rsidRPr="00C12F76">
        <w:rPr>
          <w:rFonts w:ascii="Arial" w:hAnsi="Arial" w:cs="Arial"/>
          <w:sz w:val="18"/>
          <w:szCs w:val="18"/>
        </w:rPr>
        <w:t xml:space="preserve"> настоящей статьи</w:t>
      </w:r>
      <w:proofErr w:type="gramStart"/>
      <w:r w:rsidRPr="00C12F76">
        <w:rPr>
          <w:rFonts w:ascii="Arial" w:hAnsi="Arial" w:cs="Arial"/>
          <w:sz w:val="18"/>
          <w:szCs w:val="18"/>
        </w:rPr>
        <w:t>.</w:t>
      </w:r>
      <w:proofErr w:type="gramEnd"/>
      <w:r w:rsidRPr="00C12F76">
        <w:rPr>
          <w:rFonts w:ascii="Arial" w:hAnsi="Arial" w:cs="Arial"/>
          <w:sz w:val="18"/>
          <w:szCs w:val="18"/>
        </w:rPr>
        <w:t xml:space="preserve"> </w:t>
      </w:r>
      <w:hyperlink w:anchor="sub_1412" w:history="1">
        <w:r w:rsidRPr="00B32920">
          <w:rPr>
            <w:i/>
            <w:sz w:val="18"/>
            <w:szCs w:val="18"/>
          </w:rPr>
          <w:t>(</w:t>
        </w:r>
        <w:proofErr w:type="gramStart"/>
        <w:r w:rsidRPr="00B32920">
          <w:rPr>
            <w:i/>
            <w:sz w:val="18"/>
            <w:szCs w:val="18"/>
          </w:rPr>
          <w:t>в</w:t>
        </w:r>
        <w:proofErr w:type="gramEnd"/>
        <w:r>
          <w:rPr>
            <w:i/>
            <w:sz w:val="18"/>
            <w:szCs w:val="18"/>
          </w:rPr>
          <w:t> </w:t>
        </w:r>
        <w:r w:rsidRPr="00B32920">
          <w:rPr>
            <w:i/>
            <w:sz w:val="18"/>
            <w:szCs w:val="18"/>
          </w:rPr>
          <w:t xml:space="preserve">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 xml:space="preserve">З.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Pr="00F81671" w:rsidRDefault="002A03E4" w:rsidP="002A03E4">
      <w:pPr>
        <w:shd w:val="clear" w:color="auto" w:fill="FFFFFF"/>
        <w:ind w:right="3724" w:firstLine="426"/>
        <w:jc w:val="both"/>
        <w:rPr>
          <w:b/>
          <w:color w:val="993366"/>
          <w:sz w:val="20"/>
          <w:szCs w:val="20"/>
        </w:rPr>
      </w:pPr>
      <w:r w:rsidRPr="00F81671">
        <w:rPr>
          <w:b/>
          <w:color w:val="993366"/>
          <w:sz w:val="20"/>
          <w:szCs w:val="20"/>
        </w:rPr>
        <w:t>г) в пункте 5:</w:t>
      </w:r>
    </w:p>
    <w:p w:rsidR="002A03E4" w:rsidRPr="00F81671" w:rsidRDefault="002A03E4" w:rsidP="002A03E4">
      <w:pPr>
        <w:shd w:val="clear" w:color="auto" w:fill="FFFFFF"/>
        <w:ind w:right="3724" w:firstLine="426"/>
        <w:jc w:val="both"/>
        <w:rPr>
          <w:b/>
          <w:color w:val="993366"/>
          <w:sz w:val="20"/>
          <w:szCs w:val="20"/>
        </w:rPr>
      </w:pPr>
      <w:r>
        <w:rPr>
          <w:b/>
          <w:color w:val="993366"/>
          <w:sz w:val="20"/>
          <w:szCs w:val="20"/>
        </w:rPr>
        <w:t>абзац четвертый</w:t>
      </w:r>
      <w:r w:rsidRPr="00F81671">
        <w:rPr>
          <w:b/>
          <w:color w:val="993366"/>
          <w:sz w:val="20"/>
          <w:szCs w:val="20"/>
        </w:rPr>
        <w:t xml:space="preserve"> изложить в </w:t>
      </w:r>
      <w:r>
        <w:rPr>
          <w:b/>
          <w:color w:val="993366"/>
          <w:sz w:val="20"/>
          <w:szCs w:val="20"/>
        </w:rPr>
        <w:t>новой</w:t>
      </w:r>
      <w:r w:rsidRPr="00F81671">
        <w:rPr>
          <w:b/>
          <w:color w:val="993366"/>
          <w:sz w:val="20"/>
          <w:szCs w:val="20"/>
        </w:rPr>
        <w:t xml:space="preserve"> 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b/>
          <w:i/>
          <w:sz w:val="18"/>
          <w:szCs w:val="18"/>
        </w:rPr>
      </w:pPr>
      <w:r>
        <w:rPr>
          <w:b/>
          <w:i/>
          <w:sz w:val="18"/>
          <w:szCs w:val="18"/>
        </w:rPr>
        <w:t xml:space="preserve">Новая редакция </w:t>
      </w:r>
      <w:proofErr w:type="spellStart"/>
      <w:r>
        <w:rPr>
          <w:b/>
          <w:i/>
          <w:sz w:val="18"/>
          <w:szCs w:val="18"/>
        </w:rPr>
        <w:t>абз</w:t>
      </w:r>
      <w:proofErr w:type="spellEnd"/>
      <w:r>
        <w:rPr>
          <w:b/>
          <w:i/>
          <w:sz w:val="18"/>
          <w:szCs w:val="18"/>
        </w:rPr>
        <w:t xml:space="preserve">. четвертого п. 5 ст. 427 Налогового кодекса РФ </w:t>
      </w:r>
    </w:p>
    <w:p w:rsidR="002A03E4" w:rsidRDefault="002A03E4" w:rsidP="002A03E4">
      <w:pPr>
        <w:ind w:right="3724"/>
        <w:jc w:val="both"/>
        <w:rPr>
          <w:rFonts w:ascii="Arial" w:hAnsi="Arial" w:cs="Arial"/>
          <w:b/>
          <w:i/>
          <w:color w:val="000000"/>
          <w:spacing w:val="1"/>
          <w:sz w:val="18"/>
          <w:szCs w:val="18"/>
        </w:rPr>
      </w:pPr>
      <w:r>
        <w:rPr>
          <w:b/>
          <w:i/>
          <w:sz w:val="18"/>
          <w:szCs w:val="18"/>
        </w:rPr>
        <w:t>(с 01.01.2021)</w:t>
      </w:r>
      <w:r w:rsidRPr="00D83681">
        <w:rPr>
          <w:rFonts w:ascii="Arial" w:hAnsi="Arial" w:cs="Arial"/>
          <w:b/>
          <w:i/>
          <w:color w:val="000000"/>
          <w:spacing w:val="1"/>
          <w:sz w:val="18"/>
          <w:szCs w:val="18"/>
        </w:rPr>
        <w:t xml:space="preserve">: </w:t>
      </w:r>
    </w:p>
    <w:p w:rsidR="002A03E4" w:rsidRPr="005019AC" w:rsidRDefault="002A03E4" w:rsidP="002A03E4">
      <w:pPr>
        <w:ind w:right="3724" w:firstLine="709"/>
        <w:jc w:val="both"/>
        <w:rPr>
          <w:rFonts w:ascii="Arial" w:hAnsi="Arial" w:cs="Arial"/>
          <w:b/>
          <w:i/>
          <w:sz w:val="18"/>
          <w:szCs w:val="18"/>
        </w:rPr>
      </w:pPr>
      <w:proofErr w:type="gramStart"/>
      <w:r w:rsidRPr="00C12F76">
        <w:rPr>
          <w:rFonts w:ascii="Arial" w:hAnsi="Arial" w:cs="Arial"/>
          <w:b/>
          <w:i/>
          <w:sz w:val="18"/>
          <w:szCs w:val="18"/>
        </w:rPr>
        <w:t xml:space="preserve">доля доходов от реализации экземпляров разработанных организацией программ для ЭВМ, баз данных, передачи исключительных прав на разработанные ею программы для ЭВМ, базы данных, предоставления прав использования указанных программ для ЭВМ, баз данных по лицензионным договорам, в том числе путем предоставления удаленного доступа к программам для </w:t>
      </w:r>
      <w:r w:rsidRPr="00C12F76">
        <w:rPr>
          <w:rFonts w:ascii="Arial" w:hAnsi="Arial" w:cs="Arial"/>
          <w:b/>
          <w:i/>
          <w:sz w:val="18"/>
          <w:szCs w:val="18"/>
        </w:rPr>
        <w:lastRenderedPageBreak/>
        <w:t>ЭВМ и базам данных, указанным в настоящем абзаце, включая обновления к ним и дополнительные функциональные</w:t>
      </w:r>
      <w:proofErr w:type="gramEnd"/>
      <w:r w:rsidRPr="00C12F76">
        <w:rPr>
          <w:rFonts w:ascii="Arial" w:hAnsi="Arial" w:cs="Arial"/>
          <w:b/>
          <w:i/>
          <w:sz w:val="18"/>
          <w:szCs w:val="18"/>
        </w:rPr>
        <w:t xml:space="preserve"> </w:t>
      </w:r>
      <w:proofErr w:type="gramStart"/>
      <w:r w:rsidRPr="00C12F76">
        <w:rPr>
          <w:rFonts w:ascii="Arial" w:hAnsi="Arial" w:cs="Arial"/>
          <w:b/>
          <w:i/>
          <w:sz w:val="18"/>
          <w:szCs w:val="18"/>
        </w:rPr>
        <w:t xml:space="preserve">возможности, через информационно-телекоммуникационную сеть </w:t>
      </w:r>
      <w:r>
        <w:rPr>
          <w:rFonts w:ascii="Arial" w:hAnsi="Arial" w:cs="Arial"/>
          <w:b/>
          <w:i/>
          <w:sz w:val="18"/>
          <w:szCs w:val="18"/>
        </w:rPr>
        <w:t>«</w:t>
      </w:r>
      <w:r w:rsidRPr="00C12F76">
        <w:rPr>
          <w:rFonts w:ascii="Arial" w:hAnsi="Arial" w:cs="Arial"/>
          <w:b/>
          <w:i/>
          <w:sz w:val="18"/>
          <w:szCs w:val="18"/>
        </w:rPr>
        <w:t>Интернет</w:t>
      </w:r>
      <w:r>
        <w:rPr>
          <w:rFonts w:ascii="Arial" w:hAnsi="Arial" w:cs="Arial"/>
          <w:b/>
          <w:i/>
          <w:sz w:val="18"/>
          <w:szCs w:val="18"/>
        </w:rPr>
        <w:t>»</w:t>
      </w:r>
      <w:r w:rsidRPr="00C12F76">
        <w:rPr>
          <w:rFonts w:ascii="Arial" w:hAnsi="Arial" w:cs="Arial"/>
          <w:b/>
          <w:i/>
          <w:sz w:val="18"/>
          <w:szCs w:val="18"/>
        </w:rPr>
        <w:t>,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(за исключением доходов от предоставления прав использования программ для ЭВМ, баз данных (в том числе путем предоставления удаленного</w:t>
      </w:r>
      <w:proofErr w:type="gramEnd"/>
      <w:r w:rsidRPr="00C12F76">
        <w:rPr>
          <w:rFonts w:ascii="Arial" w:hAnsi="Arial" w:cs="Arial"/>
          <w:b/>
          <w:i/>
          <w:sz w:val="18"/>
          <w:szCs w:val="18"/>
        </w:rPr>
        <w:t xml:space="preserve"> </w:t>
      </w:r>
      <w:proofErr w:type="gramStart"/>
      <w:r w:rsidRPr="00C12F76">
        <w:rPr>
          <w:rFonts w:ascii="Arial" w:hAnsi="Arial" w:cs="Arial"/>
          <w:b/>
          <w:i/>
          <w:sz w:val="18"/>
          <w:szCs w:val="18"/>
        </w:rPr>
        <w:t xml:space="preserve">доступа к ним через информационно-телекоммуникационную сеть </w:t>
      </w:r>
      <w:r>
        <w:rPr>
          <w:rFonts w:ascii="Arial" w:hAnsi="Arial" w:cs="Arial"/>
          <w:b/>
          <w:i/>
          <w:sz w:val="18"/>
          <w:szCs w:val="18"/>
        </w:rPr>
        <w:t>«</w:t>
      </w:r>
      <w:r w:rsidRPr="00C12F76">
        <w:rPr>
          <w:rFonts w:ascii="Arial" w:hAnsi="Arial" w:cs="Arial"/>
          <w:b/>
          <w:i/>
          <w:sz w:val="18"/>
          <w:szCs w:val="18"/>
        </w:rPr>
        <w:t>Интернет</w:t>
      </w:r>
      <w:r>
        <w:rPr>
          <w:rFonts w:ascii="Arial" w:hAnsi="Arial" w:cs="Arial"/>
          <w:b/>
          <w:i/>
          <w:sz w:val="18"/>
          <w:szCs w:val="18"/>
        </w:rPr>
        <w:t>»</w:t>
      </w:r>
      <w:r w:rsidRPr="00C12F76">
        <w:rPr>
          <w:rFonts w:ascii="Arial" w:hAnsi="Arial" w:cs="Arial"/>
          <w:b/>
          <w:i/>
          <w:sz w:val="18"/>
          <w:szCs w:val="18"/>
        </w:rPr>
        <w:t xml:space="preserve">), если такие права состоят в получении возможности распространять рекламную информацию в информационно-телекоммуникационной сети </w:t>
      </w:r>
      <w:r>
        <w:rPr>
          <w:rFonts w:ascii="Arial" w:hAnsi="Arial" w:cs="Arial"/>
          <w:b/>
          <w:i/>
          <w:sz w:val="18"/>
          <w:szCs w:val="18"/>
        </w:rPr>
        <w:t>«</w:t>
      </w:r>
      <w:r w:rsidRPr="00C12F76">
        <w:rPr>
          <w:rFonts w:ascii="Arial" w:hAnsi="Arial" w:cs="Arial"/>
          <w:b/>
          <w:i/>
          <w:sz w:val="18"/>
          <w:szCs w:val="18"/>
        </w:rPr>
        <w:t>Интернет</w:t>
      </w:r>
      <w:r>
        <w:rPr>
          <w:rFonts w:ascii="Arial" w:hAnsi="Arial" w:cs="Arial"/>
          <w:b/>
          <w:i/>
          <w:sz w:val="18"/>
          <w:szCs w:val="18"/>
        </w:rPr>
        <w:t>»</w:t>
      </w:r>
      <w:r w:rsidRPr="00C12F76">
        <w:rPr>
          <w:rFonts w:ascii="Arial" w:hAnsi="Arial" w:cs="Arial"/>
          <w:b/>
          <w:i/>
          <w:sz w:val="18"/>
          <w:szCs w:val="18"/>
        </w:rPr>
        <w:t xml:space="preserve"> и (или) получать доступ к такой информации, размещать предложения о приобретении (реализации) товаров (работ, услуг), имущественных прав в информационно-телекоммуникационной сети </w:t>
      </w:r>
      <w:r>
        <w:rPr>
          <w:rFonts w:ascii="Arial" w:hAnsi="Arial" w:cs="Arial"/>
          <w:b/>
          <w:i/>
          <w:sz w:val="18"/>
          <w:szCs w:val="18"/>
        </w:rPr>
        <w:t>«</w:t>
      </w:r>
      <w:r w:rsidRPr="00C12F76">
        <w:rPr>
          <w:rFonts w:ascii="Arial" w:hAnsi="Arial" w:cs="Arial"/>
          <w:b/>
          <w:i/>
          <w:sz w:val="18"/>
          <w:szCs w:val="18"/>
        </w:rPr>
        <w:t>Интернет</w:t>
      </w:r>
      <w:r>
        <w:rPr>
          <w:rFonts w:ascii="Arial" w:hAnsi="Arial" w:cs="Arial"/>
          <w:b/>
          <w:i/>
          <w:sz w:val="18"/>
          <w:szCs w:val="18"/>
        </w:rPr>
        <w:t>»</w:t>
      </w:r>
      <w:r w:rsidRPr="00C12F76">
        <w:rPr>
          <w:rFonts w:ascii="Arial" w:hAnsi="Arial" w:cs="Arial"/>
          <w:b/>
          <w:i/>
          <w:sz w:val="18"/>
          <w:szCs w:val="18"/>
        </w:rPr>
        <w:t>, осуществлять поиск информации о потенциальных покупателях (продавцах) и (или) заключать сделки) по итогам отчетного (расчетного) периода составляет не</w:t>
      </w:r>
      <w:proofErr w:type="gramEnd"/>
      <w:r w:rsidRPr="00C12F76">
        <w:rPr>
          <w:rFonts w:ascii="Arial" w:hAnsi="Arial" w:cs="Arial"/>
          <w:b/>
          <w:i/>
          <w:sz w:val="18"/>
          <w:szCs w:val="18"/>
        </w:rPr>
        <w:t xml:space="preserve"> </w:t>
      </w:r>
      <w:proofErr w:type="gramStart"/>
      <w:r w:rsidRPr="00C12F76">
        <w:rPr>
          <w:rFonts w:ascii="Arial" w:hAnsi="Arial" w:cs="Arial"/>
          <w:b/>
          <w:i/>
          <w:sz w:val="18"/>
          <w:szCs w:val="18"/>
        </w:rPr>
        <w:t>менее 90 процентов в сумме всех доходов организации за указанный период;</w:t>
      </w:r>
      <w:r w:rsidRPr="00C12F76">
        <w:rPr>
          <w:rFonts w:ascii="Arial" w:hAnsi="Arial" w:cs="Arial"/>
          <w:sz w:val="18"/>
          <w:szCs w:val="18"/>
        </w:rPr>
        <w:t xml:space="preserve"> </w:t>
      </w:r>
      <w:hyperlink w:anchor="sub_1412" w:history="1">
        <w:r w:rsidRPr="00B32920">
          <w:rPr>
            <w:i/>
            <w:sz w:val="18"/>
            <w:szCs w:val="18"/>
          </w:rPr>
          <w:t>(в</w:t>
        </w:r>
        <w:r>
          <w:rPr>
            <w:i/>
            <w:sz w:val="18"/>
            <w:szCs w:val="18"/>
          </w:rPr>
          <w:t> </w:t>
        </w:r>
        <w:r w:rsidRPr="00B32920">
          <w:rPr>
            <w:i/>
            <w:sz w:val="18"/>
            <w:szCs w:val="18"/>
          </w:rPr>
          <w:t xml:space="preserve">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З.</w:t>
        </w:r>
        <w:proofErr w:type="gramEnd"/>
        <w:r>
          <w:rPr>
            <w:i/>
            <w:sz w:val="18"/>
            <w:szCs w:val="18"/>
          </w:rPr>
          <w:t xml:space="preserve">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firstLine="426"/>
        <w:jc w:val="both"/>
        <w:rPr>
          <w:b/>
          <w:color w:val="993366"/>
          <w:sz w:val="20"/>
          <w:szCs w:val="20"/>
        </w:rPr>
      </w:pPr>
      <w:r w:rsidRPr="00F81671">
        <w:rPr>
          <w:b/>
          <w:color w:val="993366"/>
          <w:sz w:val="20"/>
          <w:szCs w:val="20"/>
        </w:rPr>
        <w:t xml:space="preserve">абзац восьмой изложить в </w:t>
      </w:r>
      <w:r>
        <w:rPr>
          <w:b/>
          <w:color w:val="993366"/>
          <w:sz w:val="20"/>
          <w:szCs w:val="20"/>
        </w:rPr>
        <w:t>новой</w:t>
      </w:r>
      <w:r w:rsidRPr="00F81671">
        <w:rPr>
          <w:b/>
          <w:color w:val="993366"/>
          <w:sz w:val="20"/>
          <w:szCs w:val="20"/>
        </w:rPr>
        <w:t xml:space="preserve"> 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b/>
          <w:i/>
          <w:sz w:val="18"/>
          <w:szCs w:val="18"/>
        </w:rPr>
      </w:pPr>
      <w:r>
        <w:rPr>
          <w:b/>
          <w:i/>
          <w:sz w:val="18"/>
          <w:szCs w:val="18"/>
        </w:rPr>
        <w:t xml:space="preserve">Новая редакция </w:t>
      </w:r>
      <w:proofErr w:type="spellStart"/>
      <w:r>
        <w:rPr>
          <w:b/>
          <w:i/>
          <w:sz w:val="18"/>
          <w:szCs w:val="18"/>
        </w:rPr>
        <w:t>абз</w:t>
      </w:r>
      <w:proofErr w:type="spellEnd"/>
      <w:r>
        <w:rPr>
          <w:b/>
          <w:i/>
          <w:sz w:val="18"/>
          <w:szCs w:val="18"/>
        </w:rPr>
        <w:t xml:space="preserve">. восьмого п. 5 ст. 427 Налогового кодекса РФ </w:t>
      </w:r>
    </w:p>
    <w:p w:rsidR="002A03E4" w:rsidRDefault="002A03E4" w:rsidP="002A03E4">
      <w:pPr>
        <w:ind w:right="3724"/>
        <w:jc w:val="both"/>
        <w:rPr>
          <w:rFonts w:ascii="Arial" w:hAnsi="Arial" w:cs="Arial"/>
          <w:b/>
          <w:i/>
          <w:color w:val="000000"/>
          <w:spacing w:val="1"/>
          <w:sz w:val="18"/>
          <w:szCs w:val="18"/>
        </w:rPr>
      </w:pPr>
      <w:r>
        <w:rPr>
          <w:b/>
          <w:i/>
          <w:sz w:val="18"/>
          <w:szCs w:val="18"/>
        </w:rPr>
        <w:t>(с 01.01.2021)</w:t>
      </w:r>
      <w:r w:rsidRPr="00D83681">
        <w:rPr>
          <w:rFonts w:ascii="Arial" w:hAnsi="Arial" w:cs="Arial"/>
          <w:b/>
          <w:i/>
          <w:color w:val="000000"/>
          <w:spacing w:val="1"/>
          <w:sz w:val="18"/>
          <w:szCs w:val="18"/>
        </w:rPr>
        <w:t xml:space="preserve">: </w:t>
      </w:r>
    </w:p>
    <w:p w:rsidR="002A03E4" w:rsidRPr="005019AC" w:rsidRDefault="002A03E4" w:rsidP="002A03E4">
      <w:pPr>
        <w:ind w:right="3724" w:firstLine="709"/>
        <w:jc w:val="both"/>
        <w:rPr>
          <w:rFonts w:ascii="Arial" w:hAnsi="Arial" w:cs="Arial"/>
          <w:b/>
          <w:i/>
          <w:sz w:val="18"/>
          <w:szCs w:val="18"/>
        </w:rPr>
      </w:pPr>
      <w:proofErr w:type="gramStart"/>
      <w:r w:rsidRPr="00C12F76">
        <w:rPr>
          <w:rFonts w:ascii="Arial" w:hAnsi="Arial" w:cs="Arial"/>
          <w:b/>
          <w:i/>
          <w:sz w:val="18"/>
          <w:szCs w:val="18"/>
        </w:rPr>
        <w:t>доля доходов от реализации экземпляров разработанных организацией программ для ЭВМ, баз данных, передачи исключительных прав на разработанные ею программы для ЭВМ, базы данных, предоставления прав использования указанных программ для ЭВМ, баз данных по лицензионным договорам, в том числе путем предоставления удаленного доступа к программам для ЭВМ и базам данных, указанным в настоящем абзаце, включая обновления к ним и дополнительные функциональные</w:t>
      </w:r>
      <w:proofErr w:type="gramEnd"/>
      <w:r w:rsidRPr="00C12F76">
        <w:rPr>
          <w:rFonts w:ascii="Arial" w:hAnsi="Arial" w:cs="Arial"/>
          <w:b/>
          <w:i/>
          <w:sz w:val="18"/>
          <w:szCs w:val="18"/>
        </w:rPr>
        <w:t xml:space="preserve"> </w:t>
      </w:r>
      <w:proofErr w:type="gramStart"/>
      <w:r w:rsidRPr="00C12F76">
        <w:rPr>
          <w:rFonts w:ascii="Arial" w:hAnsi="Arial" w:cs="Arial"/>
          <w:b/>
          <w:i/>
          <w:sz w:val="18"/>
          <w:szCs w:val="18"/>
        </w:rPr>
        <w:t xml:space="preserve">возможности, через информационно-телекоммуникационную сеть </w:t>
      </w:r>
      <w:r>
        <w:rPr>
          <w:rFonts w:ascii="Arial" w:hAnsi="Arial" w:cs="Arial"/>
          <w:b/>
          <w:i/>
          <w:sz w:val="18"/>
          <w:szCs w:val="18"/>
        </w:rPr>
        <w:t>«</w:t>
      </w:r>
      <w:r w:rsidRPr="00C12F76">
        <w:rPr>
          <w:rFonts w:ascii="Arial" w:hAnsi="Arial" w:cs="Arial"/>
          <w:b/>
          <w:i/>
          <w:sz w:val="18"/>
          <w:szCs w:val="18"/>
        </w:rPr>
        <w:t>Интернет</w:t>
      </w:r>
      <w:r>
        <w:rPr>
          <w:rFonts w:ascii="Arial" w:hAnsi="Arial" w:cs="Arial"/>
          <w:b/>
          <w:i/>
          <w:sz w:val="18"/>
          <w:szCs w:val="18"/>
        </w:rPr>
        <w:t>»</w:t>
      </w:r>
      <w:r w:rsidRPr="00C12F76">
        <w:rPr>
          <w:rFonts w:ascii="Arial" w:hAnsi="Arial" w:cs="Arial"/>
          <w:b/>
          <w:i/>
          <w:sz w:val="18"/>
          <w:szCs w:val="18"/>
        </w:rPr>
        <w:t>,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(за исключением доходов от предоставления прав использования программ для ЭВМ, баз данных (в том числе путем предоставления удаленного</w:t>
      </w:r>
      <w:proofErr w:type="gramEnd"/>
      <w:r w:rsidRPr="00C12F76">
        <w:rPr>
          <w:rFonts w:ascii="Arial" w:hAnsi="Arial" w:cs="Arial"/>
          <w:b/>
          <w:i/>
          <w:sz w:val="18"/>
          <w:szCs w:val="18"/>
        </w:rPr>
        <w:t xml:space="preserve"> </w:t>
      </w:r>
      <w:proofErr w:type="gramStart"/>
      <w:r w:rsidRPr="00C12F76">
        <w:rPr>
          <w:rFonts w:ascii="Arial" w:hAnsi="Arial" w:cs="Arial"/>
          <w:b/>
          <w:i/>
          <w:sz w:val="18"/>
          <w:szCs w:val="18"/>
        </w:rPr>
        <w:t xml:space="preserve">доступа к ним через информационно-телекоммуникационную сеть </w:t>
      </w:r>
      <w:r>
        <w:rPr>
          <w:rFonts w:ascii="Arial" w:hAnsi="Arial" w:cs="Arial"/>
          <w:b/>
          <w:i/>
          <w:sz w:val="18"/>
          <w:szCs w:val="18"/>
        </w:rPr>
        <w:t>«</w:t>
      </w:r>
      <w:r w:rsidRPr="00C12F76">
        <w:rPr>
          <w:rFonts w:ascii="Arial" w:hAnsi="Arial" w:cs="Arial"/>
          <w:b/>
          <w:i/>
          <w:sz w:val="18"/>
          <w:szCs w:val="18"/>
        </w:rPr>
        <w:t>Интернет</w:t>
      </w:r>
      <w:r>
        <w:rPr>
          <w:rFonts w:ascii="Arial" w:hAnsi="Arial" w:cs="Arial"/>
          <w:b/>
          <w:i/>
          <w:sz w:val="18"/>
          <w:szCs w:val="18"/>
        </w:rPr>
        <w:t>»</w:t>
      </w:r>
      <w:r w:rsidRPr="00C12F76">
        <w:rPr>
          <w:rFonts w:ascii="Arial" w:hAnsi="Arial" w:cs="Arial"/>
          <w:b/>
          <w:i/>
          <w:sz w:val="18"/>
          <w:szCs w:val="18"/>
        </w:rPr>
        <w:t xml:space="preserve">), если такие права состоят в получении возможности распространять рекламную информацию в информационно-телекоммуникационной сети </w:t>
      </w:r>
      <w:r>
        <w:rPr>
          <w:rFonts w:ascii="Arial" w:hAnsi="Arial" w:cs="Arial"/>
          <w:b/>
          <w:i/>
          <w:sz w:val="18"/>
          <w:szCs w:val="18"/>
        </w:rPr>
        <w:t>«</w:t>
      </w:r>
      <w:r w:rsidRPr="00C12F76">
        <w:rPr>
          <w:rFonts w:ascii="Arial" w:hAnsi="Arial" w:cs="Arial"/>
          <w:b/>
          <w:i/>
          <w:sz w:val="18"/>
          <w:szCs w:val="18"/>
        </w:rPr>
        <w:t>Интернет</w:t>
      </w:r>
      <w:r>
        <w:rPr>
          <w:rFonts w:ascii="Arial" w:hAnsi="Arial" w:cs="Arial"/>
          <w:b/>
          <w:i/>
          <w:sz w:val="18"/>
          <w:szCs w:val="18"/>
        </w:rPr>
        <w:t>»</w:t>
      </w:r>
      <w:r w:rsidRPr="00C12F76">
        <w:rPr>
          <w:rFonts w:ascii="Arial" w:hAnsi="Arial" w:cs="Arial"/>
          <w:b/>
          <w:i/>
          <w:sz w:val="18"/>
          <w:szCs w:val="18"/>
        </w:rPr>
        <w:t xml:space="preserve"> и (или) получать доступ к такой информации, размещать предложения о приобретении (реализации) товаров (работ, услуг), имущественных прав в информационно-телекоммуникационной сети </w:t>
      </w:r>
      <w:r>
        <w:rPr>
          <w:rFonts w:ascii="Arial" w:hAnsi="Arial" w:cs="Arial"/>
          <w:b/>
          <w:i/>
          <w:sz w:val="18"/>
          <w:szCs w:val="18"/>
        </w:rPr>
        <w:t>«</w:t>
      </w:r>
      <w:r w:rsidRPr="00C12F76">
        <w:rPr>
          <w:rFonts w:ascii="Arial" w:hAnsi="Arial" w:cs="Arial"/>
          <w:b/>
          <w:i/>
          <w:sz w:val="18"/>
          <w:szCs w:val="18"/>
        </w:rPr>
        <w:t>Интернет</w:t>
      </w:r>
      <w:r>
        <w:rPr>
          <w:rFonts w:ascii="Arial" w:hAnsi="Arial" w:cs="Arial"/>
          <w:b/>
          <w:i/>
          <w:sz w:val="18"/>
          <w:szCs w:val="18"/>
        </w:rPr>
        <w:t>»</w:t>
      </w:r>
      <w:r w:rsidRPr="00C12F76">
        <w:rPr>
          <w:rFonts w:ascii="Arial" w:hAnsi="Arial" w:cs="Arial"/>
          <w:b/>
          <w:i/>
          <w:sz w:val="18"/>
          <w:szCs w:val="18"/>
        </w:rPr>
        <w:t>, осуществлять поиск информации о потенциальных покупателях (продавцах) и (или) заключать сделки) по итогам девяти месяцев года, предшествующего году</w:t>
      </w:r>
      <w:proofErr w:type="gramEnd"/>
      <w:r w:rsidRPr="00C12F76">
        <w:rPr>
          <w:rFonts w:ascii="Arial" w:hAnsi="Arial" w:cs="Arial"/>
          <w:b/>
          <w:i/>
          <w:sz w:val="18"/>
          <w:szCs w:val="18"/>
        </w:rPr>
        <w:t xml:space="preserve"> </w:t>
      </w:r>
      <w:proofErr w:type="gramStart"/>
      <w:r w:rsidRPr="00C12F76">
        <w:rPr>
          <w:rFonts w:ascii="Arial" w:hAnsi="Arial" w:cs="Arial"/>
          <w:b/>
          <w:i/>
          <w:sz w:val="18"/>
          <w:szCs w:val="18"/>
        </w:rPr>
        <w:t>перехода организации на уплату страховых взносов по пониженным тарифам, предусмотренным подпунктом 1.1 пункта 2 настоящей статьи, составляет не менее 90 процентов в сумме всех доходов организации за указанный период;</w:t>
      </w:r>
      <w:r w:rsidRPr="00C12F76">
        <w:rPr>
          <w:rFonts w:ascii="Arial" w:hAnsi="Arial" w:cs="Arial"/>
          <w:sz w:val="18"/>
          <w:szCs w:val="18"/>
        </w:rPr>
        <w:t xml:space="preserve"> </w:t>
      </w:r>
      <w:hyperlink w:anchor="sub_1412" w:history="1">
        <w:r w:rsidRPr="00B32920">
          <w:rPr>
            <w:i/>
            <w:sz w:val="18"/>
            <w:szCs w:val="18"/>
          </w:rPr>
          <w:t>(в</w:t>
        </w:r>
        <w:r>
          <w:rPr>
            <w:i/>
            <w:sz w:val="18"/>
            <w:szCs w:val="18"/>
          </w:rPr>
          <w:t> </w:t>
        </w:r>
        <w:r w:rsidRPr="00B32920">
          <w:rPr>
            <w:i/>
            <w:sz w:val="18"/>
            <w:szCs w:val="18"/>
          </w:rPr>
          <w:t xml:space="preserve">ред. </w:t>
        </w:r>
        <w:proofErr w:type="spellStart"/>
        <w:r w:rsidRPr="00B32920">
          <w:rPr>
            <w:i/>
            <w:sz w:val="18"/>
            <w:szCs w:val="18"/>
          </w:rPr>
          <w:lastRenderedPageBreak/>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З.</w:t>
        </w:r>
        <w:proofErr w:type="gramEnd"/>
        <w:r>
          <w:rPr>
            <w:i/>
            <w:sz w:val="18"/>
            <w:szCs w:val="18"/>
          </w:rPr>
          <w:t xml:space="preserve">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Pr="00F81671" w:rsidRDefault="002A03E4" w:rsidP="002A03E4">
      <w:pPr>
        <w:shd w:val="clear" w:color="auto" w:fill="FFFFFF"/>
        <w:ind w:right="3724" w:firstLine="426"/>
        <w:jc w:val="both"/>
        <w:rPr>
          <w:b/>
          <w:color w:val="993366"/>
          <w:sz w:val="20"/>
          <w:szCs w:val="20"/>
        </w:rPr>
      </w:pPr>
      <w:r w:rsidRPr="00F81671">
        <w:rPr>
          <w:b/>
          <w:color w:val="993366"/>
          <w:sz w:val="20"/>
          <w:szCs w:val="20"/>
        </w:rPr>
        <w:t>абзац десятый дополнить словами;</w:t>
      </w:r>
    </w:p>
    <w:p w:rsidR="002A03E4" w:rsidRDefault="002A03E4" w:rsidP="002A03E4">
      <w:pPr>
        <w:shd w:val="clear" w:color="auto" w:fill="FFFFFF"/>
        <w:ind w:right="3724" w:firstLine="426"/>
        <w:jc w:val="both"/>
        <w:rPr>
          <w:b/>
          <w:color w:val="993366"/>
          <w:sz w:val="20"/>
          <w:szCs w:val="20"/>
        </w:rPr>
      </w:pPr>
      <w:r w:rsidRPr="00F81671">
        <w:rPr>
          <w:b/>
          <w:color w:val="993366"/>
          <w:sz w:val="20"/>
          <w:szCs w:val="20"/>
        </w:rPr>
        <w:t>в абзаце одиннадцатом слова заменить;</w:t>
      </w:r>
    </w:p>
    <w:p w:rsidR="002A03E4" w:rsidRDefault="002A03E4" w:rsidP="002A03E4">
      <w:pPr>
        <w:shd w:val="clear" w:color="auto" w:fill="FFFFFF"/>
        <w:ind w:right="3724" w:firstLine="426"/>
        <w:jc w:val="both"/>
        <w:rPr>
          <w:b/>
          <w:color w:val="993366"/>
          <w:sz w:val="20"/>
          <w:szCs w:val="20"/>
        </w:rPr>
      </w:pP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 xml:space="preserve">Новая редакция </w:t>
      </w:r>
      <w:proofErr w:type="spellStart"/>
      <w:r>
        <w:rPr>
          <w:b/>
          <w:i/>
          <w:sz w:val="18"/>
          <w:szCs w:val="18"/>
        </w:rPr>
        <w:t>абз</w:t>
      </w:r>
      <w:proofErr w:type="spellEnd"/>
      <w:r>
        <w:rPr>
          <w:b/>
          <w:i/>
          <w:sz w:val="18"/>
          <w:szCs w:val="18"/>
        </w:rPr>
        <w:t xml:space="preserve">. десятого и </w:t>
      </w:r>
      <w:proofErr w:type="spellStart"/>
      <w:r>
        <w:rPr>
          <w:b/>
          <w:i/>
          <w:sz w:val="18"/>
          <w:szCs w:val="18"/>
        </w:rPr>
        <w:t>одинадцатого</w:t>
      </w:r>
      <w:proofErr w:type="spellEnd"/>
      <w:r>
        <w:rPr>
          <w:b/>
          <w:i/>
          <w:sz w:val="18"/>
          <w:szCs w:val="18"/>
        </w:rPr>
        <w:t xml:space="preserve">  п. 5 ст. 427 Налогового кодекса РФ (с 01.01.2021)</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sz w:val="18"/>
          <w:szCs w:val="18"/>
        </w:rPr>
      </w:pPr>
      <w:proofErr w:type="gramStart"/>
      <w:r w:rsidRPr="00C12F76">
        <w:rPr>
          <w:rFonts w:ascii="Arial" w:hAnsi="Arial" w:cs="Arial"/>
          <w:sz w:val="18"/>
          <w:szCs w:val="18"/>
        </w:rPr>
        <w:t>В целях настоящего пункта сумма доходов определяется по данным налогового учета организации в соответствии со статьей 248 настоящего Кодекса, при этом в нее не включаются доходы, указанные в пунктах 2 и 11 части второй статьи 250 настоящего Кодекса</w:t>
      </w:r>
      <w:r w:rsidRPr="00C12F76">
        <w:rPr>
          <w:rFonts w:ascii="Arial" w:hAnsi="Arial" w:cs="Arial"/>
          <w:b/>
          <w:i/>
          <w:sz w:val="18"/>
          <w:szCs w:val="18"/>
        </w:rPr>
        <w:t>, а также доходы от уступки прав требования долга, возникшего при признании доходов, указанных в абзацах четвертом и восьмом настоящего пункта</w:t>
      </w:r>
      <w:r w:rsidRPr="00C12F76">
        <w:rPr>
          <w:rFonts w:ascii="Arial" w:hAnsi="Arial" w:cs="Arial"/>
          <w:sz w:val="18"/>
          <w:szCs w:val="18"/>
        </w:rPr>
        <w:t>.</w:t>
      </w:r>
      <w:proofErr w:type="gramEnd"/>
    </w:p>
    <w:p w:rsidR="002A03E4" w:rsidRPr="005019AC" w:rsidRDefault="002A03E4" w:rsidP="002A03E4">
      <w:pPr>
        <w:ind w:right="3724" w:firstLine="709"/>
        <w:jc w:val="both"/>
        <w:rPr>
          <w:rFonts w:ascii="Arial" w:hAnsi="Arial" w:cs="Arial"/>
          <w:b/>
          <w:i/>
          <w:sz w:val="18"/>
          <w:szCs w:val="18"/>
        </w:rPr>
      </w:pPr>
      <w:r w:rsidRPr="00C12F76">
        <w:rPr>
          <w:rFonts w:ascii="Arial" w:hAnsi="Arial" w:cs="Arial"/>
          <w:sz w:val="18"/>
          <w:szCs w:val="18"/>
        </w:rPr>
        <w:t>В случае</w:t>
      </w:r>
      <w:proofErr w:type="gramStart"/>
      <w:r w:rsidRPr="00C12F76">
        <w:rPr>
          <w:rFonts w:ascii="Arial" w:hAnsi="Arial" w:cs="Arial"/>
          <w:sz w:val="18"/>
          <w:szCs w:val="18"/>
        </w:rPr>
        <w:t>,</w:t>
      </w:r>
      <w:proofErr w:type="gramEnd"/>
      <w:r w:rsidRPr="00C12F76">
        <w:rPr>
          <w:rFonts w:ascii="Arial" w:hAnsi="Arial" w:cs="Arial"/>
          <w:sz w:val="18"/>
          <w:szCs w:val="18"/>
        </w:rPr>
        <w:t xml:space="preserve"> если по итогам расчетного (отчетного) периода организация не выполняет хотя бы </w:t>
      </w:r>
      <w:r w:rsidRPr="00C12F76">
        <w:rPr>
          <w:rFonts w:ascii="Arial" w:hAnsi="Arial" w:cs="Arial"/>
          <w:b/>
          <w:i/>
          <w:sz w:val="18"/>
          <w:szCs w:val="18"/>
        </w:rPr>
        <w:t>одно из условий (о доле доходов или численности работников), установленных</w:t>
      </w:r>
      <w:r>
        <w:rPr>
          <w:rFonts w:ascii="Arial" w:hAnsi="Arial" w:cs="Arial"/>
          <w:b/>
          <w:i/>
          <w:sz w:val="18"/>
          <w:szCs w:val="18"/>
        </w:rPr>
        <w:t xml:space="preserve"> </w:t>
      </w:r>
      <w:r w:rsidRPr="00C12F76">
        <w:rPr>
          <w:rFonts w:ascii="Arial" w:hAnsi="Arial" w:cs="Arial"/>
          <w:sz w:val="18"/>
          <w:szCs w:val="18"/>
        </w:rPr>
        <w:t>настоящим пунктом, а также в случае лишения ее государственной аккредитации либо статуса резидента технико-внедренческой особой экономической зоны или промышленно-производственной особой экономической зоны такая организация лишается права применять тарифы страховых взносов, предусмотренные подпунктом 1.1 пункта 2 настоящей статьи, с начала расчетного периода, в котором допущено несоответствие установленным условиям, либо такая организация лишена государственной аккредитации, либо в реестр резидентов особой экономической зоны внесена запись о лишении организации статуса резидента технико-внедренческой особой экономической зоны или промышленно-производственной особой экономической зоны</w:t>
      </w:r>
      <w:proofErr w:type="gramStart"/>
      <w:r w:rsidRPr="00C12F76">
        <w:rPr>
          <w:rFonts w:ascii="Arial" w:hAnsi="Arial" w:cs="Arial"/>
          <w:sz w:val="18"/>
          <w:szCs w:val="18"/>
        </w:rPr>
        <w:t>.</w:t>
      </w:r>
      <w:proofErr w:type="gramEnd"/>
      <w:r w:rsidRPr="00C12F76">
        <w:rPr>
          <w:rFonts w:ascii="Arial" w:hAnsi="Arial" w:cs="Arial"/>
          <w:sz w:val="18"/>
          <w:szCs w:val="18"/>
        </w:rPr>
        <w:t xml:space="preserve"> </w:t>
      </w:r>
      <w:hyperlink w:anchor="sub_1412" w:history="1">
        <w:r w:rsidRPr="00B32920">
          <w:rPr>
            <w:i/>
            <w:sz w:val="18"/>
            <w:szCs w:val="18"/>
          </w:rPr>
          <w:t>(</w:t>
        </w:r>
        <w:proofErr w:type="gramStart"/>
        <w:r w:rsidRPr="00B32920">
          <w:rPr>
            <w:i/>
            <w:sz w:val="18"/>
            <w:szCs w:val="18"/>
          </w:rPr>
          <w:t>в</w:t>
        </w:r>
        <w:proofErr w:type="gramEnd"/>
        <w:r>
          <w:rPr>
            <w:i/>
            <w:sz w:val="18"/>
            <w:szCs w:val="18"/>
          </w:rPr>
          <w:t> </w:t>
        </w:r>
        <w:r w:rsidRPr="00B32920">
          <w:rPr>
            <w:i/>
            <w:sz w:val="18"/>
            <w:szCs w:val="18"/>
          </w:rPr>
          <w:t xml:space="preserve">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 xml:space="preserve">З.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firstLine="426"/>
        <w:jc w:val="both"/>
        <w:rPr>
          <w:b/>
          <w:color w:val="993366"/>
          <w:sz w:val="20"/>
          <w:szCs w:val="20"/>
        </w:rPr>
      </w:pPr>
      <w:r w:rsidRPr="00F81671">
        <w:rPr>
          <w:b/>
          <w:color w:val="993366"/>
          <w:sz w:val="20"/>
          <w:szCs w:val="20"/>
        </w:rPr>
        <w:t>д) дополнить пунктом 14 следующего содержания:</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Ст. 427 Налогового кодекса РФ дополнена пунктом 14 (с 01.01.2021)</w:t>
      </w:r>
      <w:r w:rsidRPr="00D83681">
        <w:rPr>
          <w:rFonts w:ascii="Arial" w:hAnsi="Arial" w:cs="Arial"/>
          <w:b/>
          <w:i/>
          <w:color w:val="000000"/>
          <w:spacing w:val="1"/>
          <w:sz w:val="18"/>
          <w:szCs w:val="18"/>
        </w:rPr>
        <w:t xml:space="preserve">: </w:t>
      </w:r>
    </w:p>
    <w:p w:rsidR="002A03E4" w:rsidRPr="00C12F76" w:rsidRDefault="002A03E4" w:rsidP="002A03E4">
      <w:pPr>
        <w:ind w:right="3725" w:firstLine="709"/>
        <w:jc w:val="both"/>
        <w:rPr>
          <w:rFonts w:ascii="Arial" w:hAnsi="Arial" w:cs="Arial"/>
          <w:b/>
          <w:i/>
          <w:sz w:val="18"/>
          <w:szCs w:val="18"/>
        </w:rPr>
      </w:pPr>
      <w:r w:rsidRPr="00C12F76">
        <w:rPr>
          <w:rFonts w:ascii="Arial" w:hAnsi="Arial" w:cs="Arial"/>
          <w:b/>
          <w:i/>
          <w:sz w:val="18"/>
          <w:szCs w:val="18"/>
        </w:rPr>
        <w:t>14. Для плательщиков, указанных в подпункте 18 пункта 1 настоящей статьи, условиями применения пониженных тарифов страховых взносов, предусмотренных подпунктом 8 пункта 2 настоящей статьи, являются:</w:t>
      </w:r>
    </w:p>
    <w:p w:rsidR="002A03E4" w:rsidRPr="00C12F76" w:rsidRDefault="002A03E4" w:rsidP="002A03E4">
      <w:pPr>
        <w:ind w:right="3725" w:firstLine="709"/>
        <w:jc w:val="both"/>
        <w:rPr>
          <w:rFonts w:ascii="Arial" w:hAnsi="Arial" w:cs="Arial"/>
          <w:b/>
          <w:i/>
          <w:sz w:val="18"/>
          <w:szCs w:val="18"/>
        </w:rPr>
      </w:pPr>
      <w:r w:rsidRPr="00C12F76">
        <w:rPr>
          <w:rFonts w:ascii="Arial" w:hAnsi="Arial" w:cs="Arial"/>
          <w:b/>
          <w:i/>
          <w:sz w:val="18"/>
          <w:szCs w:val="18"/>
        </w:rPr>
        <w:t>для вновь созданных организаций:</w:t>
      </w:r>
    </w:p>
    <w:p w:rsidR="002A03E4" w:rsidRPr="00C12F76" w:rsidRDefault="002A03E4" w:rsidP="002A03E4">
      <w:pPr>
        <w:ind w:right="3725" w:firstLine="709"/>
        <w:jc w:val="both"/>
        <w:rPr>
          <w:rFonts w:ascii="Arial" w:hAnsi="Arial" w:cs="Arial"/>
          <w:b/>
          <w:i/>
          <w:sz w:val="18"/>
          <w:szCs w:val="18"/>
        </w:rPr>
      </w:pPr>
      <w:r w:rsidRPr="00C12F76">
        <w:rPr>
          <w:rFonts w:ascii="Arial" w:hAnsi="Arial" w:cs="Arial"/>
          <w:b/>
          <w:i/>
          <w:sz w:val="18"/>
          <w:szCs w:val="18"/>
        </w:rPr>
        <w:t>доля доходов от реализации услуг (работ) по проектированию и разработке изделий электронной компонентной базы и электронной (радиоэлектронной) продукции по итогам расчетного (отчетного) периода составляет не менее 90 процентов в сумме всех доходов организации за указанный период;</w:t>
      </w:r>
    </w:p>
    <w:p w:rsidR="002A03E4" w:rsidRPr="00C12F76" w:rsidRDefault="002A03E4" w:rsidP="002A03E4">
      <w:pPr>
        <w:ind w:right="3725" w:firstLine="709"/>
        <w:jc w:val="both"/>
        <w:rPr>
          <w:rFonts w:ascii="Arial" w:hAnsi="Arial" w:cs="Arial"/>
          <w:b/>
          <w:i/>
          <w:sz w:val="18"/>
          <w:szCs w:val="18"/>
        </w:rPr>
      </w:pPr>
      <w:r w:rsidRPr="00C12F76">
        <w:rPr>
          <w:rFonts w:ascii="Arial" w:hAnsi="Arial" w:cs="Arial"/>
          <w:b/>
          <w:i/>
          <w:sz w:val="18"/>
          <w:szCs w:val="18"/>
        </w:rPr>
        <w:t xml:space="preserve">организация включена в реестр организаций, оказывающих услуги (выполняющих работы) по проектированию и разработке изделий электронной компонентной базы и электронной (радиоэлектронной) продукции, </w:t>
      </w:r>
      <w:proofErr w:type="gramStart"/>
      <w:r w:rsidRPr="00C12F76">
        <w:rPr>
          <w:rFonts w:ascii="Arial" w:hAnsi="Arial" w:cs="Arial"/>
          <w:b/>
          <w:i/>
          <w:sz w:val="18"/>
          <w:szCs w:val="18"/>
        </w:rPr>
        <w:t>ведение</w:t>
      </w:r>
      <w:proofErr w:type="gramEnd"/>
      <w:r w:rsidRPr="00C12F76">
        <w:rPr>
          <w:rFonts w:ascii="Arial" w:hAnsi="Arial" w:cs="Arial"/>
          <w:b/>
          <w:i/>
          <w:sz w:val="18"/>
          <w:szCs w:val="18"/>
        </w:rPr>
        <w:t xml:space="preserve"> которого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в порядке, утвержденном Правительством Российской Федерации;</w:t>
      </w:r>
    </w:p>
    <w:p w:rsidR="002A03E4" w:rsidRPr="00C12F76" w:rsidRDefault="002A03E4" w:rsidP="002A03E4">
      <w:pPr>
        <w:ind w:right="3725" w:firstLine="709"/>
        <w:jc w:val="both"/>
        <w:rPr>
          <w:rFonts w:ascii="Arial" w:hAnsi="Arial" w:cs="Arial"/>
          <w:b/>
          <w:i/>
          <w:sz w:val="18"/>
          <w:szCs w:val="18"/>
        </w:rPr>
      </w:pPr>
      <w:r w:rsidRPr="00C12F76">
        <w:rPr>
          <w:rFonts w:ascii="Arial" w:hAnsi="Arial" w:cs="Arial"/>
          <w:b/>
          <w:i/>
          <w:sz w:val="18"/>
          <w:szCs w:val="18"/>
        </w:rPr>
        <w:t>среднесписочная численность работников организации за расчетный (отчетный) период составляет не менее семи человек;</w:t>
      </w:r>
    </w:p>
    <w:p w:rsidR="002A03E4" w:rsidRPr="00C12F76" w:rsidRDefault="002A03E4" w:rsidP="002A03E4">
      <w:pPr>
        <w:ind w:right="3725" w:firstLine="709"/>
        <w:jc w:val="both"/>
        <w:rPr>
          <w:rFonts w:ascii="Arial" w:hAnsi="Arial" w:cs="Arial"/>
          <w:b/>
          <w:i/>
          <w:sz w:val="18"/>
          <w:szCs w:val="18"/>
        </w:rPr>
      </w:pPr>
      <w:r w:rsidRPr="00C12F76">
        <w:rPr>
          <w:rFonts w:ascii="Arial" w:hAnsi="Arial" w:cs="Arial"/>
          <w:b/>
          <w:i/>
          <w:sz w:val="18"/>
          <w:szCs w:val="18"/>
        </w:rPr>
        <w:t>для организаций, не являющихся вновь созданными:</w:t>
      </w:r>
    </w:p>
    <w:p w:rsidR="002A03E4" w:rsidRPr="00C12F76" w:rsidRDefault="002A03E4" w:rsidP="002A03E4">
      <w:pPr>
        <w:ind w:right="3725" w:firstLine="709"/>
        <w:jc w:val="both"/>
        <w:rPr>
          <w:rFonts w:ascii="Arial" w:hAnsi="Arial" w:cs="Arial"/>
          <w:b/>
          <w:i/>
          <w:sz w:val="18"/>
          <w:szCs w:val="18"/>
        </w:rPr>
      </w:pPr>
      <w:proofErr w:type="gramStart"/>
      <w:r w:rsidRPr="00C12F76">
        <w:rPr>
          <w:rFonts w:ascii="Arial" w:hAnsi="Arial" w:cs="Arial"/>
          <w:b/>
          <w:i/>
          <w:sz w:val="18"/>
          <w:szCs w:val="18"/>
        </w:rPr>
        <w:lastRenderedPageBreak/>
        <w:t>доля доходов от реализации работ (услуг) по проектированию и разработке изделий электронной компонентной базы и электронной (радиоэлектронной) продукции по итогам девяти месяцев года, предшествующего году перехода организации на уплату страховых взносов по пониженным тарифам, предусмотренным подпунктом 8 пункта 2 настоящей статьи, составляет не менее 90 процентов в сумме всех доходов организации за указанный период;</w:t>
      </w:r>
      <w:proofErr w:type="gramEnd"/>
    </w:p>
    <w:p w:rsidR="002A03E4" w:rsidRPr="00C12F76" w:rsidRDefault="002A03E4" w:rsidP="002A03E4">
      <w:pPr>
        <w:ind w:right="3725" w:firstLine="709"/>
        <w:jc w:val="both"/>
        <w:rPr>
          <w:rFonts w:ascii="Arial" w:hAnsi="Arial" w:cs="Arial"/>
          <w:b/>
          <w:i/>
          <w:sz w:val="18"/>
          <w:szCs w:val="18"/>
        </w:rPr>
      </w:pPr>
      <w:r w:rsidRPr="00C12F76">
        <w:rPr>
          <w:rFonts w:ascii="Arial" w:hAnsi="Arial" w:cs="Arial"/>
          <w:b/>
          <w:i/>
          <w:sz w:val="18"/>
          <w:szCs w:val="18"/>
        </w:rPr>
        <w:t xml:space="preserve">организация включена в реестр организаций, оказывающих услуги (выполняющих работы) по проектированию и разработке изделий электронной компонентной базы и электронной (радиоэлектронной) продукции, </w:t>
      </w:r>
      <w:proofErr w:type="gramStart"/>
      <w:r w:rsidRPr="00C12F76">
        <w:rPr>
          <w:rFonts w:ascii="Arial" w:hAnsi="Arial" w:cs="Arial"/>
          <w:b/>
          <w:i/>
          <w:sz w:val="18"/>
          <w:szCs w:val="18"/>
        </w:rPr>
        <w:t>ведение</w:t>
      </w:r>
      <w:proofErr w:type="gramEnd"/>
      <w:r w:rsidRPr="00C12F76">
        <w:rPr>
          <w:rFonts w:ascii="Arial" w:hAnsi="Arial" w:cs="Arial"/>
          <w:b/>
          <w:i/>
          <w:sz w:val="18"/>
          <w:szCs w:val="18"/>
        </w:rPr>
        <w:t xml:space="preserve"> которого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в порядке, утвержденном Правительством Российской Федерации;</w:t>
      </w:r>
    </w:p>
    <w:p w:rsidR="002A03E4" w:rsidRPr="00C12F76" w:rsidRDefault="002A03E4" w:rsidP="002A03E4">
      <w:pPr>
        <w:ind w:right="3725" w:firstLine="709"/>
        <w:jc w:val="both"/>
        <w:rPr>
          <w:rFonts w:ascii="Arial" w:hAnsi="Arial" w:cs="Arial"/>
          <w:b/>
          <w:i/>
          <w:sz w:val="18"/>
          <w:szCs w:val="18"/>
        </w:rPr>
      </w:pPr>
      <w:r w:rsidRPr="00C12F76">
        <w:rPr>
          <w:rFonts w:ascii="Arial" w:hAnsi="Arial" w:cs="Arial"/>
          <w:b/>
          <w:i/>
          <w:sz w:val="18"/>
          <w:szCs w:val="18"/>
        </w:rPr>
        <w:t>средняя численность работников, определяемая в порядке, устанавливаемом федеральным органом исполнительной власти, уполномоченным в области статистики, за девять месяцев года, предшествующего году перехода организации на уплату страховых взносов по пониженным тарифам, предусмотренным подпунктом 8 пункта 2 настоящей статьи, составляет не менее семи человек.</w:t>
      </w:r>
    </w:p>
    <w:p w:rsidR="002A03E4" w:rsidRPr="00C12F76" w:rsidRDefault="002A03E4" w:rsidP="002A03E4">
      <w:pPr>
        <w:ind w:right="3725" w:firstLine="709"/>
        <w:jc w:val="both"/>
        <w:rPr>
          <w:rFonts w:ascii="Arial" w:hAnsi="Arial" w:cs="Arial"/>
          <w:b/>
          <w:i/>
          <w:sz w:val="18"/>
          <w:szCs w:val="18"/>
        </w:rPr>
      </w:pPr>
      <w:proofErr w:type="gramStart"/>
      <w:r w:rsidRPr="00C12F76">
        <w:rPr>
          <w:rFonts w:ascii="Arial" w:hAnsi="Arial" w:cs="Arial"/>
          <w:b/>
          <w:i/>
          <w:sz w:val="18"/>
          <w:szCs w:val="18"/>
        </w:rPr>
        <w:t>В целях настоящего пункта сумма доходов определяется по данным налогового учета организации в соответствии со статьей 248 настоящего Кодекса, при этом в нее не включаются доходы, указанные в пунктах 2 и 11 части второй статьи 250 настоящего Кодекса, а также доходы от уступки прав требования долга, возникшего при признании доходов, указанных в абзацах третьем и седьмом настоящего пункта.</w:t>
      </w:r>
      <w:proofErr w:type="gramEnd"/>
    </w:p>
    <w:p w:rsidR="002A03E4" w:rsidRPr="005019AC" w:rsidRDefault="002A03E4" w:rsidP="002A03E4">
      <w:pPr>
        <w:ind w:right="3725" w:firstLine="709"/>
        <w:jc w:val="both"/>
        <w:rPr>
          <w:rFonts w:ascii="Arial" w:hAnsi="Arial" w:cs="Arial"/>
          <w:b/>
          <w:i/>
          <w:sz w:val="18"/>
          <w:szCs w:val="18"/>
        </w:rPr>
      </w:pPr>
      <w:r w:rsidRPr="00C12F76">
        <w:rPr>
          <w:rFonts w:ascii="Arial" w:hAnsi="Arial" w:cs="Arial"/>
          <w:b/>
          <w:i/>
          <w:sz w:val="18"/>
          <w:szCs w:val="18"/>
        </w:rPr>
        <w:t>В случае</w:t>
      </w:r>
      <w:proofErr w:type="gramStart"/>
      <w:r w:rsidRPr="00C12F76">
        <w:rPr>
          <w:rFonts w:ascii="Arial" w:hAnsi="Arial" w:cs="Arial"/>
          <w:b/>
          <w:i/>
          <w:sz w:val="18"/>
          <w:szCs w:val="18"/>
        </w:rPr>
        <w:t>,</w:t>
      </w:r>
      <w:proofErr w:type="gramEnd"/>
      <w:r w:rsidRPr="00C12F76">
        <w:rPr>
          <w:rFonts w:ascii="Arial" w:hAnsi="Arial" w:cs="Arial"/>
          <w:b/>
          <w:i/>
          <w:sz w:val="18"/>
          <w:szCs w:val="18"/>
        </w:rPr>
        <w:t xml:space="preserve"> если по итогам расчетного (отчетного) периода организация не выполняет хотя бы одно условие, установленное настоящим пунктом, а также в случае исключения ее из реестра организаций, оказывающих услуги (выполняющих работы) по проектированию и разработке изделий электронной компонентной базы и электронной (радиоэлектронной) продукции, такая организация лишается права применять тарифы страховых взносов, предусмотренные подпунктом 8 пункта 2 настоящей статьи, с начала расчетного периода, в котором допущено несоответствие установленным условиям или произошло исключение из указанного реестра</w:t>
      </w:r>
      <w:proofErr w:type="gramStart"/>
      <w:r w:rsidRPr="00C12F76">
        <w:rPr>
          <w:rFonts w:ascii="Arial" w:hAnsi="Arial" w:cs="Arial"/>
          <w:b/>
          <w:i/>
          <w:sz w:val="18"/>
          <w:szCs w:val="18"/>
        </w:rPr>
        <w:t>.</w:t>
      </w:r>
      <w:proofErr w:type="gramEnd"/>
      <w:r w:rsidRPr="00C12F76">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Pr>
            <w:i/>
            <w:sz w:val="18"/>
            <w:szCs w:val="18"/>
          </w:rPr>
          <w:t> </w:t>
        </w:r>
        <w:r w:rsidRPr="00B32920">
          <w:rPr>
            <w:i/>
            <w:sz w:val="18"/>
            <w:szCs w:val="18"/>
          </w:rPr>
          <w:t xml:space="preserve">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 xml:space="preserve">З. Вступает в силу с 01.01.2021.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i/>
          <w:sz w:val="20"/>
          <w:szCs w:val="20"/>
        </w:rPr>
      </w:pPr>
      <w:r>
        <w:rPr>
          <w:i/>
          <w:sz w:val="20"/>
          <w:szCs w:val="20"/>
        </w:rPr>
        <w:t>---------------------------------------------------------------------------------------------</w:t>
      </w:r>
    </w:p>
    <w:p w:rsidR="002A03E4" w:rsidRPr="00C12F76" w:rsidRDefault="002A03E4" w:rsidP="002A03E4">
      <w:pPr>
        <w:ind w:right="3724"/>
        <w:jc w:val="both"/>
        <w:rPr>
          <w:rFonts w:ascii="Arial" w:hAnsi="Arial" w:cs="Arial"/>
          <w:color w:val="000000"/>
          <w:spacing w:val="1"/>
          <w:sz w:val="18"/>
          <w:szCs w:val="18"/>
        </w:rPr>
      </w:pPr>
      <w:r w:rsidRPr="00C12F76">
        <w:rPr>
          <w:sz w:val="18"/>
          <w:szCs w:val="18"/>
        </w:rPr>
        <w:t>Действие положений пункта 2.2 статьи 207 Налогового кодекса Российской Федерации распространяется на правоотношения, возникшие с 1 января 2020 года</w:t>
      </w:r>
      <w:r w:rsidRPr="00C12F76">
        <w:rPr>
          <w:rFonts w:ascii="Arial" w:hAnsi="Arial" w:cs="Arial"/>
          <w:color w:val="000000"/>
          <w:spacing w:val="1"/>
          <w:sz w:val="18"/>
          <w:szCs w:val="18"/>
        </w:rPr>
        <w:t xml:space="preserve">: </w:t>
      </w:r>
    </w:p>
    <w:p w:rsidR="002A03E4" w:rsidRPr="005019AC" w:rsidRDefault="002A03E4" w:rsidP="002A03E4">
      <w:pPr>
        <w:ind w:right="3725"/>
        <w:jc w:val="both"/>
        <w:rPr>
          <w:rFonts w:ascii="Arial" w:hAnsi="Arial" w:cs="Arial"/>
          <w:b/>
          <w:i/>
          <w:sz w:val="18"/>
          <w:szCs w:val="18"/>
        </w:rPr>
      </w:pPr>
      <w:hyperlink w:anchor="sub_1412" w:history="1">
        <w:proofErr w:type="gramStart"/>
        <w:r w:rsidRPr="00B32920">
          <w:rPr>
            <w:i/>
            <w:sz w:val="18"/>
            <w:szCs w:val="18"/>
          </w:rPr>
          <w:t>(в</w:t>
        </w:r>
        <w:r>
          <w:rPr>
            <w:i/>
            <w:sz w:val="18"/>
            <w:szCs w:val="18"/>
          </w:rPr>
          <w:t> </w:t>
        </w:r>
        <w:r w:rsidRPr="00B32920">
          <w:rPr>
            <w:i/>
            <w:sz w:val="18"/>
            <w:szCs w:val="18"/>
          </w:rPr>
          <w:t xml:space="preserve">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265</w:t>
        </w:r>
        <w:r w:rsidRPr="00B32920">
          <w:rPr>
            <w:i/>
            <w:sz w:val="18"/>
            <w:szCs w:val="18"/>
          </w:rPr>
          <w:t>-Ф</w:t>
        </w:r>
        <w:r>
          <w:rPr>
            <w:i/>
            <w:sz w:val="18"/>
            <w:szCs w:val="18"/>
          </w:rPr>
          <w:t>З.</w:t>
        </w:r>
        <w:proofErr w:type="gramEnd"/>
        <w:r>
          <w:rPr>
            <w:i/>
            <w:sz w:val="18"/>
            <w:szCs w:val="18"/>
          </w:rPr>
          <w:t xml:space="preserve"> Вступает в силу со дня официального опубликования.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rPr>
          <w:b/>
          <w:i/>
          <w:sz w:val="32"/>
          <w:szCs w:val="32"/>
        </w:rPr>
      </w:pPr>
      <w:r w:rsidRPr="007A37BA">
        <w:rPr>
          <w:b/>
          <w:i/>
          <w:sz w:val="32"/>
          <w:szCs w:val="32"/>
        </w:rPr>
        <w:t>Федеральным законом от</w:t>
      </w:r>
      <w:r>
        <w:rPr>
          <w:b/>
          <w:i/>
          <w:sz w:val="32"/>
          <w:szCs w:val="32"/>
        </w:rPr>
        <w:t xml:space="preserve"> 31</w:t>
      </w:r>
      <w:r w:rsidRPr="007A37BA">
        <w:rPr>
          <w:b/>
          <w:i/>
          <w:sz w:val="32"/>
          <w:szCs w:val="32"/>
        </w:rPr>
        <w:t>.</w:t>
      </w:r>
      <w:r>
        <w:rPr>
          <w:b/>
          <w:i/>
          <w:sz w:val="32"/>
          <w:szCs w:val="32"/>
        </w:rPr>
        <w:t>07</w:t>
      </w:r>
      <w:r w:rsidRPr="007A37BA">
        <w:rPr>
          <w:b/>
          <w:i/>
          <w:sz w:val="32"/>
          <w:szCs w:val="32"/>
        </w:rPr>
        <w:t>.20</w:t>
      </w:r>
      <w:r>
        <w:rPr>
          <w:b/>
          <w:i/>
          <w:sz w:val="32"/>
          <w:szCs w:val="32"/>
        </w:rPr>
        <w:t>20</w:t>
      </w:r>
      <w:r w:rsidRPr="007A37BA">
        <w:rPr>
          <w:b/>
          <w:i/>
          <w:sz w:val="32"/>
          <w:szCs w:val="32"/>
        </w:rPr>
        <w:t xml:space="preserve"> №</w:t>
      </w:r>
      <w:r>
        <w:rPr>
          <w:b/>
          <w:i/>
          <w:sz w:val="32"/>
          <w:szCs w:val="32"/>
        </w:rPr>
        <w:t xml:space="preserve"> 266-ФЗ внесены изменения </w:t>
      </w:r>
      <w:proofErr w:type="gramStart"/>
      <w:r>
        <w:rPr>
          <w:b/>
          <w:i/>
          <w:sz w:val="32"/>
          <w:szCs w:val="32"/>
        </w:rPr>
        <w:t>в</w:t>
      </w:r>
      <w:proofErr w:type="gramEnd"/>
    </w:p>
    <w:p w:rsidR="002A03E4" w:rsidRDefault="002A03E4" w:rsidP="002A03E4">
      <w:pPr>
        <w:rPr>
          <w:b/>
          <w:i/>
          <w:sz w:val="32"/>
          <w:szCs w:val="32"/>
        </w:rPr>
      </w:pPr>
      <w:r>
        <w:rPr>
          <w:b/>
          <w:i/>
          <w:sz w:val="32"/>
          <w:szCs w:val="32"/>
        </w:rPr>
        <w:t>1) Налоговый кодекс РФ</w:t>
      </w:r>
    </w:p>
    <w:p w:rsidR="002A03E4" w:rsidRPr="00AC09CD" w:rsidRDefault="002A03E4" w:rsidP="002A03E4">
      <w:pPr>
        <w:shd w:val="clear" w:color="auto" w:fill="FFFFFF"/>
        <w:ind w:right="3724"/>
        <w:jc w:val="both"/>
        <w:rPr>
          <w:b/>
          <w:color w:val="993366"/>
          <w:sz w:val="20"/>
          <w:szCs w:val="20"/>
        </w:rPr>
      </w:pPr>
      <w:r w:rsidRPr="00AC09CD">
        <w:rPr>
          <w:b/>
          <w:color w:val="993366"/>
          <w:sz w:val="20"/>
          <w:szCs w:val="20"/>
        </w:rPr>
        <w:t>1) подпункт 15 пункта 3 статьи 346.12 дополнить словами;</w:t>
      </w:r>
    </w:p>
    <w:p w:rsidR="002A03E4" w:rsidRDefault="002A03E4" w:rsidP="002A03E4">
      <w:pPr>
        <w:shd w:val="clear" w:color="auto" w:fill="FFFFFF"/>
        <w:ind w:right="3724"/>
        <w:jc w:val="both"/>
        <w:rPr>
          <w:i/>
          <w:sz w:val="20"/>
          <w:szCs w:val="20"/>
        </w:rPr>
      </w:pPr>
      <w:r>
        <w:rPr>
          <w:i/>
          <w:sz w:val="20"/>
          <w:szCs w:val="20"/>
        </w:rPr>
        <w:lastRenderedPageBreak/>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подп. 15 п. 3 ст. 346.12 Налогового кодекса РФ      (с 01.01.2021)</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bCs/>
          <w:iCs/>
          <w:sz w:val="18"/>
          <w:szCs w:val="18"/>
        </w:rPr>
      </w:pPr>
      <w:r w:rsidRPr="00AC09CD">
        <w:rPr>
          <w:rFonts w:ascii="Arial" w:hAnsi="Arial" w:cs="Arial"/>
          <w:sz w:val="18"/>
          <w:szCs w:val="18"/>
        </w:rPr>
        <w:t>15)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r w:rsidRPr="00AC09CD">
        <w:rPr>
          <w:rFonts w:ascii="Arial" w:hAnsi="Arial" w:cs="Arial"/>
          <w:b/>
          <w:i/>
          <w:sz w:val="18"/>
          <w:szCs w:val="18"/>
        </w:rPr>
        <w:t>, если иное не предусмотрено пунктом 4 статьи 346.13 настоящего Кодекса</w:t>
      </w:r>
      <w:r w:rsidRPr="00AC09CD">
        <w:rPr>
          <w:rFonts w:ascii="Arial" w:hAnsi="Arial" w:cs="Arial"/>
          <w:sz w:val="18"/>
          <w:szCs w:val="18"/>
        </w:rPr>
        <w:t>;</w:t>
      </w:r>
      <w:r>
        <w:rPr>
          <w:rFonts w:ascii="Arial" w:hAnsi="Arial" w:cs="Arial"/>
          <w:b/>
          <w:i/>
          <w:sz w:val="18"/>
          <w:szCs w:val="18"/>
        </w:rPr>
        <w:t xml:space="preserve"> </w:t>
      </w:r>
      <w:hyperlink w:anchor="sub_1412" w:history="1">
        <w:r w:rsidRPr="00B32920">
          <w:rPr>
            <w:i/>
            <w:sz w:val="18"/>
            <w:szCs w:val="18"/>
          </w:rPr>
          <w:t xml:space="preserve">(в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Pr="00AC09CD" w:rsidRDefault="002A03E4" w:rsidP="002A03E4">
      <w:pPr>
        <w:shd w:val="clear" w:color="auto" w:fill="FFFFFF"/>
        <w:ind w:right="3724"/>
        <w:jc w:val="both"/>
        <w:rPr>
          <w:b/>
          <w:color w:val="993366"/>
          <w:sz w:val="20"/>
          <w:szCs w:val="20"/>
        </w:rPr>
      </w:pPr>
      <w:r w:rsidRPr="00AC09CD">
        <w:rPr>
          <w:b/>
          <w:color w:val="993366"/>
          <w:sz w:val="20"/>
          <w:szCs w:val="20"/>
        </w:rPr>
        <w:t>2) в статье 346.13:</w:t>
      </w:r>
    </w:p>
    <w:p w:rsidR="002A03E4" w:rsidRPr="00AC09CD" w:rsidRDefault="002A03E4" w:rsidP="002A03E4">
      <w:pPr>
        <w:shd w:val="clear" w:color="auto" w:fill="FFFFFF"/>
        <w:ind w:right="3724"/>
        <w:jc w:val="both"/>
        <w:rPr>
          <w:b/>
          <w:color w:val="993366"/>
          <w:sz w:val="20"/>
          <w:szCs w:val="20"/>
        </w:rPr>
      </w:pPr>
      <w:r w:rsidRPr="00AC09CD">
        <w:rPr>
          <w:b/>
          <w:color w:val="993366"/>
          <w:sz w:val="20"/>
          <w:szCs w:val="20"/>
        </w:rPr>
        <w:t xml:space="preserve">а) в </w:t>
      </w:r>
      <w:r>
        <w:rPr>
          <w:b/>
          <w:color w:val="993366"/>
          <w:sz w:val="20"/>
          <w:szCs w:val="20"/>
        </w:rPr>
        <w:t>пункте 4</w:t>
      </w:r>
      <w:r w:rsidRPr="00AC09CD">
        <w:rPr>
          <w:b/>
          <w:color w:val="993366"/>
          <w:sz w:val="20"/>
          <w:szCs w:val="20"/>
        </w:rPr>
        <w:t>:</w:t>
      </w:r>
    </w:p>
    <w:p w:rsidR="002A03E4" w:rsidRDefault="002A03E4" w:rsidP="002A03E4">
      <w:pPr>
        <w:shd w:val="clear" w:color="auto" w:fill="FFFFFF"/>
        <w:ind w:right="3724"/>
        <w:jc w:val="both"/>
        <w:rPr>
          <w:b/>
          <w:color w:val="993366"/>
          <w:sz w:val="20"/>
          <w:szCs w:val="20"/>
        </w:rPr>
      </w:pPr>
      <w:r w:rsidRPr="00AC09CD">
        <w:rPr>
          <w:b/>
          <w:color w:val="993366"/>
          <w:sz w:val="20"/>
          <w:szCs w:val="20"/>
        </w:rPr>
        <w:t xml:space="preserve">абзац первый изложить в </w:t>
      </w:r>
      <w:r>
        <w:rPr>
          <w:b/>
          <w:color w:val="993366"/>
          <w:sz w:val="20"/>
          <w:szCs w:val="20"/>
        </w:rPr>
        <w:t>новой</w:t>
      </w:r>
      <w:r w:rsidRPr="00AC09CD">
        <w:rPr>
          <w:b/>
          <w:color w:val="993366"/>
          <w:sz w:val="20"/>
          <w:szCs w:val="20"/>
        </w:rPr>
        <w:t xml:space="preserve"> редакции:</w:t>
      </w:r>
    </w:p>
    <w:p w:rsidR="002A03E4" w:rsidRPr="00AC09CD" w:rsidRDefault="002A03E4" w:rsidP="002A03E4">
      <w:pPr>
        <w:shd w:val="clear" w:color="auto" w:fill="FFFFFF"/>
        <w:ind w:right="3724"/>
        <w:jc w:val="both"/>
        <w:rPr>
          <w:b/>
          <w:color w:val="993366"/>
          <w:sz w:val="20"/>
          <w:szCs w:val="20"/>
        </w:rPr>
      </w:pPr>
      <w:r w:rsidRPr="00AC09CD">
        <w:rPr>
          <w:b/>
          <w:color w:val="993366"/>
          <w:sz w:val="20"/>
          <w:szCs w:val="20"/>
        </w:rPr>
        <w:t>в абзаце втором слова  заменить;</w:t>
      </w:r>
    </w:p>
    <w:p w:rsidR="002A03E4" w:rsidRPr="00AC09CD" w:rsidRDefault="002A03E4" w:rsidP="002A03E4">
      <w:pPr>
        <w:shd w:val="clear" w:color="auto" w:fill="FFFFFF"/>
        <w:ind w:right="3724"/>
        <w:jc w:val="both"/>
        <w:rPr>
          <w:b/>
          <w:color w:val="993366"/>
          <w:sz w:val="20"/>
          <w:szCs w:val="20"/>
        </w:rPr>
      </w:pPr>
      <w:r>
        <w:rPr>
          <w:b/>
          <w:color w:val="993366"/>
          <w:sz w:val="20"/>
          <w:szCs w:val="20"/>
        </w:rPr>
        <w:t>в а</w:t>
      </w:r>
      <w:r w:rsidRPr="00AC09CD">
        <w:rPr>
          <w:b/>
          <w:color w:val="993366"/>
          <w:sz w:val="20"/>
          <w:szCs w:val="20"/>
        </w:rPr>
        <w:t>бзаце третьем слова исключить;</w:t>
      </w:r>
    </w:p>
    <w:p w:rsidR="002A03E4" w:rsidRPr="00AC09CD" w:rsidRDefault="002A03E4" w:rsidP="002A03E4">
      <w:pPr>
        <w:shd w:val="clear" w:color="auto" w:fill="FFFFFF"/>
        <w:ind w:right="3724"/>
        <w:jc w:val="both"/>
        <w:rPr>
          <w:b/>
          <w:color w:val="993366"/>
          <w:sz w:val="20"/>
          <w:szCs w:val="20"/>
        </w:rPr>
      </w:pPr>
      <w:r w:rsidRPr="00AC09CD">
        <w:rPr>
          <w:b/>
          <w:color w:val="993366"/>
          <w:sz w:val="20"/>
          <w:szCs w:val="20"/>
        </w:rPr>
        <w:t>абзац четвертый</w:t>
      </w:r>
      <w:r>
        <w:rPr>
          <w:b/>
          <w:color w:val="993366"/>
          <w:sz w:val="20"/>
          <w:szCs w:val="20"/>
        </w:rPr>
        <w:t xml:space="preserve"> изложить в новой</w:t>
      </w:r>
      <w:r w:rsidRPr="00AC09CD">
        <w:rPr>
          <w:b/>
          <w:color w:val="993366"/>
          <w:sz w:val="20"/>
          <w:szCs w:val="20"/>
        </w:rPr>
        <w:t xml:space="preserve"> 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 4 ст. 346.13 Налогового кодекса РФ      (с 01.01.2021)</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b/>
          <w:i/>
          <w:sz w:val="18"/>
          <w:szCs w:val="18"/>
        </w:rPr>
      </w:pPr>
      <w:r w:rsidRPr="00AC09CD">
        <w:rPr>
          <w:rFonts w:ascii="Arial" w:hAnsi="Arial" w:cs="Arial"/>
          <w:b/>
          <w:i/>
          <w:sz w:val="18"/>
          <w:szCs w:val="18"/>
        </w:rPr>
        <w:t xml:space="preserve">4. </w:t>
      </w:r>
      <w:proofErr w:type="gramStart"/>
      <w:r w:rsidRPr="00AC09CD">
        <w:rPr>
          <w:rFonts w:ascii="Arial" w:hAnsi="Arial" w:cs="Arial"/>
          <w:b/>
          <w:i/>
          <w:sz w:val="18"/>
          <w:szCs w:val="18"/>
        </w:rPr>
        <w:t>Если по итогам отчетного (налогового) периода доходы налогоплательщика, определяемые в соответствии со статьей 346.15 и с подпунктами 1 и 3 пункта 1 статьи 346.25 настоящего Кодекса, превысили 200 млн. рублей, и (или) в течение отчетного (налогового) периода допущено несоответствие требованиям, установленным подпунктами 1 - 11, 13, 14 и 16 - 21 пункта 3, пунктом 4 статьи 346.12 и пунктом 3 статьи 346.14</w:t>
      </w:r>
      <w:proofErr w:type="gramEnd"/>
      <w:r w:rsidRPr="00AC09CD">
        <w:rPr>
          <w:rFonts w:ascii="Arial" w:hAnsi="Arial" w:cs="Arial"/>
          <w:b/>
          <w:i/>
          <w:sz w:val="18"/>
          <w:szCs w:val="18"/>
        </w:rPr>
        <w:t xml:space="preserve"> </w:t>
      </w:r>
      <w:proofErr w:type="gramStart"/>
      <w:r w:rsidRPr="00AC09CD">
        <w:rPr>
          <w:rFonts w:ascii="Arial" w:hAnsi="Arial" w:cs="Arial"/>
          <w:b/>
          <w:i/>
          <w:sz w:val="18"/>
          <w:szCs w:val="18"/>
        </w:rPr>
        <w:t>настоящего Кодекса, и (или) средняя численность работников налогоплательщика превысила ограничение, установленное подпунктом 15 пункта 3 статьи 346.12 настоящего Кодекса, более чем на 30 человек,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указанные превышения доходов налогоплательщика и (или) средней численности его работников и (или) несоответствие указанным требованиям.</w:t>
      </w:r>
      <w:proofErr w:type="gramEnd"/>
    </w:p>
    <w:p w:rsidR="002A03E4" w:rsidRDefault="002A03E4" w:rsidP="002A03E4">
      <w:pPr>
        <w:ind w:right="3724" w:firstLine="709"/>
        <w:jc w:val="both"/>
        <w:rPr>
          <w:rFonts w:ascii="Arial" w:hAnsi="Arial" w:cs="Arial"/>
          <w:sz w:val="18"/>
          <w:szCs w:val="18"/>
        </w:rPr>
      </w:pPr>
      <w:r w:rsidRPr="00AC09CD">
        <w:rPr>
          <w:rFonts w:ascii="Arial" w:hAnsi="Arial" w:cs="Arial"/>
          <w:sz w:val="18"/>
          <w:szCs w:val="18"/>
        </w:rPr>
        <w:t>В случае</w:t>
      </w:r>
      <w:proofErr w:type="gramStart"/>
      <w:r w:rsidRPr="00AC09CD">
        <w:rPr>
          <w:rFonts w:ascii="Arial" w:hAnsi="Arial" w:cs="Arial"/>
          <w:sz w:val="18"/>
          <w:szCs w:val="18"/>
        </w:rPr>
        <w:t>,</w:t>
      </w:r>
      <w:proofErr w:type="gramEnd"/>
      <w:r w:rsidRPr="00AC09CD">
        <w:rPr>
          <w:rFonts w:ascii="Arial" w:hAnsi="Arial" w:cs="Arial"/>
          <w:sz w:val="18"/>
          <w:szCs w:val="18"/>
        </w:rPr>
        <w:t xml:space="preserve"> если налогоплательщик применяет одновременно упрощенную систему налогообложения и патентную систему налогообложения, при определении величины доходов</w:t>
      </w:r>
      <w:r>
        <w:rPr>
          <w:rFonts w:ascii="Arial" w:hAnsi="Arial" w:cs="Arial"/>
          <w:b/>
          <w:i/>
          <w:sz w:val="18"/>
          <w:szCs w:val="18"/>
        </w:rPr>
        <w:t>, указанной в абзаце первом настоящего пункта</w:t>
      </w:r>
      <w:r w:rsidRPr="00AC09CD">
        <w:rPr>
          <w:rFonts w:ascii="Arial" w:hAnsi="Arial" w:cs="Arial"/>
          <w:sz w:val="18"/>
          <w:szCs w:val="18"/>
        </w:rPr>
        <w:t>, учитываются доходы по обоим указанным специальным налоговым режимам.</w:t>
      </w:r>
    </w:p>
    <w:p w:rsidR="002A03E4" w:rsidRDefault="002A03E4" w:rsidP="002A03E4">
      <w:pPr>
        <w:ind w:right="3724" w:firstLine="709"/>
        <w:jc w:val="both"/>
        <w:rPr>
          <w:rFonts w:ascii="Arial" w:hAnsi="Arial" w:cs="Arial"/>
          <w:sz w:val="18"/>
          <w:szCs w:val="18"/>
        </w:rPr>
      </w:pPr>
      <w:r w:rsidRPr="00AC09CD">
        <w:rPr>
          <w:rFonts w:ascii="Arial" w:hAnsi="Arial" w:cs="Arial"/>
          <w:sz w:val="18"/>
          <w:szCs w:val="18"/>
        </w:rPr>
        <w:t>При этом суммы налогов, подлежащих уплате при использовании иного режима налогообложения, исчисляются и уплачиваются в порядке, предусмотренном законодательством о налогах и сборах для вновь созданных организаций или вновь зарегистрированных индивидуальных предпринимателей. Указанные в настоящем абзаце налогоплательщики не уплачивают пени и штрафы за несвоевременную уплату ежемесячных платежей в течение того квартала, в котором эти налогоплательщики перешли на иной режим налогообложения.</w:t>
      </w:r>
    </w:p>
    <w:p w:rsidR="002A03E4" w:rsidRDefault="002A03E4" w:rsidP="002A03E4">
      <w:pPr>
        <w:ind w:right="3724" w:firstLine="709"/>
        <w:jc w:val="both"/>
        <w:rPr>
          <w:rFonts w:ascii="Arial" w:hAnsi="Arial" w:cs="Arial"/>
          <w:bCs/>
          <w:iCs/>
          <w:sz w:val="18"/>
          <w:szCs w:val="18"/>
        </w:rPr>
      </w:pPr>
      <w:r w:rsidRPr="00AC09CD">
        <w:rPr>
          <w:rFonts w:ascii="Arial" w:hAnsi="Arial" w:cs="Arial"/>
          <w:b/>
          <w:i/>
          <w:sz w:val="18"/>
          <w:szCs w:val="18"/>
        </w:rPr>
        <w:t>Указанные в настоящем пункте, пункте 4.1 настоящей статьи, пунктах 1.1 и 2.1 статьи 346.20, абзаце втором пункта 1, абзаце втором пункта 3 и абзаце втором пункта 4 статьи 346.21 настоящего Кодекса величины доходов налогоплательщика подлежат индексации в порядке, предусмотренном пунктом 2 статьи 346.12 настоящего Кодекса</w:t>
      </w:r>
      <w:proofErr w:type="gramStart"/>
      <w:r w:rsidRPr="00AC09CD">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w:t>
        </w:r>
        <w:r>
          <w:rPr>
            <w:i/>
            <w:sz w:val="18"/>
            <w:szCs w:val="18"/>
          </w:rPr>
          <w:lastRenderedPageBreak/>
          <w:t xml:space="preserve">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b/>
          <w:color w:val="993366"/>
          <w:sz w:val="20"/>
          <w:szCs w:val="20"/>
        </w:rPr>
      </w:pPr>
      <w:r w:rsidRPr="00AC09CD">
        <w:rPr>
          <w:b/>
          <w:color w:val="993366"/>
          <w:sz w:val="20"/>
          <w:szCs w:val="20"/>
        </w:rPr>
        <w:t xml:space="preserve">б) пункт 4.1 изложить в </w:t>
      </w:r>
      <w:r>
        <w:rPr>
          <w:b/>
          <w:color w:val="993366"/>
          <w:sz w:val="20"/>
          <w:szCs w:val="20"/>
        </w:rPr>
        <w:t>новой</w:t>
      </w:r>
      <w:r w:rsidRPr="00AC09CD">
        <w:rPr>
          <w:b/>
          <w:color w:val="993366"/>
          <w:sz w:val="20"/>
          <w:szCs w:val="20"/>
        </w:rPr>
        <w:t xml:space="preserve"> 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 4.1 ст. 346.13 Налогового кодекса РФ      (с 01.01.2021)</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bCs/>
          <w:iCs/>
          <w:sz w:val="18"/>
          <w:szCs w:val="18"/>
        </w:rPr>
      </w:pPr>
      <w:r w:rsidRPr="0029604E">
        <w:rPr>
          <w:rFonts w:ascii="Arial" w:hAnsi="Arial" w:cs="Arial"/>
          <w:b/>
          <w:i/>
          <w:sz w:val="18"/>
          <w:szCs w:val="18"/>
        </w:rPr>
        <w:t xml:space="preserve">4.1. </w:t>
      </w:r>
      <w:proofErr w:type="gramStart"/>
      <w:r w:rsidRPr="0029604E">
        <w:rPr>
          <w:rFonts w:ascii="Arial" w:hAnsi="Arial" w:cs="Arial"/>
          <w:b/>
          <w:i/>
          <w:sz w:val="18"/>
          <w:szCs w:val="18"/>
        </w:rPr>
        <w:t>Если по итогам отчетного (налогового) периода доходы налогоплательщика, определяемые в соответствии со статьей 346.15 и с подпунктами 1 и 3 пункта 1 статьи 346.25 настоящего Кодекса, не превысили 200 млн. рублей, в течение отчетного (налогового) периода не было допущено несоответствие требованиям, установленным подпунктами 1 - 11, 13, 14 и 16 - 21 пункта 3, пунктом 4 статьи 346.12 и пунктом 3 статьи</w:t>
      </w:r>
      <w:proofErr w:type="gramEnd"/>
      <w:r w:rsidRPr="0029604E">
        <w:rPr>
          <w:rFonts w:ascii="Arial" w:hAnsi="Arial" w:cs="Arial"/>
          <w:b/>
          <w:i/>
          <w:sz w:val="18"/>
          <w:szCs w:val="18"/>
        </w:rPr>
        <w:t xml:space="preserve"> 346.14 настоящего Кодекса, и средняя численность работников налогоплательщика не превысила ограничение, установленное подпунктом 15 пункта 3 статьи 346.12 настоящего Кодекса, более чем на 30 человек, такой налогоплательщик вправе продолжать применение упрощенной системы налогообложения в следующем налоговом периоде</w:t>
      </w:r>
      <w:proofErr w:type="gramStart"/>
      <w:r w:rsidRPr="0029604E">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b/>
          <w:color w:val="993366"/>
          <w:sz w:val="20"/>
          <w:szCs w:val="20"/>
        </w:rPr>
      </w:pPr>
      <w:r w:rsidRPr="00AC09CD">
        <w:rPr>
          <w:b/>
          <w:color w:val="993366"/>
          <w:sz w:val="20"/>
          <w:szCs w:val="20"/>
        </w:rPr>
        <w:t xml:space="preserve">3) </w:t>
      </w:r>
      <w:r>
        <w:rPr>
          <w:b/>
          <w:color w:val="993366"/>
          <w:sz w:val="20"/>
          <w:szCs w:val="20"/>
        </w:rPr>
        <w:t>пункт 2 статьи 346.18</w:t>
      </w:r>
      <w:r w:rsidRPr="00AC09CD">
        <w:rPr>
          <w:b/>
          <w:color w:val="993366"/>
          <w:sz w:val="20"/>
          <w:szCs w:val="20"/>
        </w:rPr>
        <w:t xml:space="preserve"> дополнить абзацем:</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 xml:space="preserve">П. 2 ст. 346.18 Налогового кодекса РФ </w:t>
      </w:r>
      <w:proofErr w:type="gramStart"/>
      <w:r>
        <w:rPr>
          <w:b/>
          <w:i/>
          <w:sz w:val="18"/>
          <w:szCs w:val="18"/>
        </w:rPr>
        <w:t>дополнен</w:t>
      </w:r>
      <w:proofErr w:type="gramEnd"/>
      <w:r>
        <w:rPr>
          <w:b/>
          <w:i/>
          <w:sz w:val="18"/>
          <w:szCs w:val="18"/>
        </w:rPr>
        <w:t xml:space="preserve"> абзацем             (с 01.01.2021)</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bCs/>
          <w:iCs/>
          <w:sz w:val="18"/>
          <w:szCs w:val="18"/>
        </w:rPr>
      </w:pPr>
      <w:r w:rsidRPr="0029604E">
        <w:rPr>
          <w:rFonts w:ascii="Arial" w:hAnsi="Arial" w:cs="Arial"/>
          <w:b/>
          <w:i/>
          <w:sz w:val="18"/>
          <w:szCs w:val="18"/>
        </w:rPr>
        <w:t>Если по итогам отчетного (налогового) периода сумма расходов превышает сумму доходов, то применительно к этому отчетному (налоговому) периоду налоговая база принимается равной нулю</w:t>
      </w:r>
      <w:proofErr w:type="gramStart"/>
      <w:r w:rsidRPr="0029604E">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Pr="00AC09CD" w:rsidRDefault="002A03E4" w:rsidP="002A03E4">
      <w:pPr>
        <w:shd w:val="clear" w:color="auto" w:fill="FFFFFF"/>
        <w:ind w:right="3724"/>
        <w:jc w:val="both"/>
        <w:rPr>
          <w:b/>
          <w:color w:val="993366"/>
          <w:sz w:val="20"/>
          <w:szCs w:val="20"/>
        </w:rPr>
      </w:pPr>
      <w:r w:rsidRPr="00AC09CD">
        <w:rPr>
          <w:b/>
          <w:color w:val="993366"/>
          <w:sz w:val="20"/>
          <w:szCs w:val="20"/>
        </w:rPr>
        <w:t>4) в статье 346.20:</w:t>
      </w:r>
    </w:p>
    <w:p w:rsidR="002A03E4" w:rsidRDefault="002A03E4" w:rsidP="002A03E4">
      <w:pPr>
        <w:shd w:val="clear" w:color="auto" w:fill="FFFFFF"/>
        <w:ind w:right="3724"/>
        <w:jc w:val="both"/>
        <w:rPr>
          <w:b/>
          <w:color w:val="993366"/>
          <w:sz w:val="20"/>
          <w:szCs w:val="20"/>
        </w:rPr>
      </w:pPr>
      <w:r w:rsidRPr="00AC09CD">
        <w:rPr>
          <w:b/>
          <w:color w:val="993366"/>
          <w:sz w:val="20"/>
          <w:szCs w:val="20"/>
        </w:rPr>
        <w:t>а) пункт 1</w:t>
      </w:r>
      <w:r>
        <w:rPr>
          <w:b/>
          <w:color w:val="993366"/>
          <w:sz w:val="20"/>
          <w:szCs w:val="20"/>
        </w:rPr>
        <w:t xml:space="preserve"> изложить в новой</w:t>
      </w:r>
      <w:r w:rsidRPr="00AC09CD">
        <w:rPr>
          <w:b/>
          <w:color w:val="993366"/>
          <w:sz w:val="20"/>
          <w:szCs w:val="20"/>
        </w:rPr>
        <w:t xml:space="preserve"> 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 1 ст. 346.20 Налогового кодекса РФ      (с 01.01.2021)</w:t>
      </w:r>
      <w:r w:rsidRPr="00D83681">
        <w:rPr>
          <w:rFonts w:ascii="Arial" w:hAnsi="Arial" w:cs="Arial"/>
          <w:b/>
          <w:i/>
          <w:color w:val="000000"/>
          <w:spacing w:val="1"/>
          <w:sz w:val="18"/>
          <w:szCs w:val="18"/>
        </w:rPr>
        <w:t xml:space="preserve">: </w:t>
      </w:r>
    </w:p>
    <w:p w:rsidR="002A03E4" w:rsidRPr="0029604E" w:rsidRDefault="002A03E4" w:rsidP="002A03E4">
      <w:pPr>
        <w:ind w:right="3724" w:firstLine="709"/>
        <w:jc w:val="both"/>
        <w:rPr>
          <w:rFonts w:ascii="Arial" w:hAnsi="Arial" w:cs="Arial"/>
          <w:b/>
          <w:i/>
          <w:sz w:val="18"/>
          <w:szCs w:val="18"/>
        </w:rPr>
      </w:pPr>
      <w:r w:rsidRPr="0029604E">
        <w:rPr>
          <w:rFonts w:ascii="Arial" w:hAnsi="Arial" w:cs="Arial"/>
          <w:b/>
          <w:i/>
          <w:sz w:val="18"/>
          <w:szCs w:val="18"/>
        </w:rPr>
        <w:t>1. Налоговая ставка устанавливается в размере 6 процентов в случае, если объектом налогообложения являются доходы и иное не установлено настоящим пунктом и пунктами 1.1, 3 и 4 настоящей статьи.</w:t>
      </w:r>
    </w:p>
    <w:p w:rsidR="002A03E4" w:rsidRDefault="002A03E4" w:rsidP="002A03E4">
      <w:pPr>
        <w:ind w:right="3724" w:firstLine="709"/>
        <w:jc w:val="both"/>
        <w:rPr>
          <w:rFonts w:ascii="Arial" w:hAnsi="Arial" w:cs="Arial"/>
          <w:bCs/>
          <w:iCs/>
          <w:sz w:val="18"/>
          <w:szCs w:val="18"/>
        </w:rPr>
      </w:pPr>
      <w:r w:rsidRPr="0029604E">
        <w:rPr>
          <w:rFonts w:ascii="Arial" w:hAnsi="Arial" w:cs="Arial"/>
          <w:b/>
          <w:i/>
          <w:sz w:val="18"/>
          <w:szCs w:val="18"/>
        </w:rPr>
        <w:t>Законами субъектов Российской Федерации могут быть установлены налоговые ставки в пределах от 1 до 6 процентов в зависимости от категорий налогоплательщиков</w:t>
      </w:r>
      <w:proofErr w:type="gramStart"/>
      <w:r w:rsidRPr="0029604E">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lastRenderedPageBreak/>
        <w:t>---------------------------------------------------------------------------------------------</w:t>
      </w:r>
    </w:p>
    <w:p w:rsidR="002A03E4" w:rsidRDefault="002A03E4" w:rsidP="002A03E4">
      <w:pPr>
        <w:shd w:val="clear" w:color="auto" w:fill="FFFFFF"/>
        <w:ind w:right="3724"/>
        <w:jc w:val="both"/>
        <w:rPr>
          <w:b/>
          <w:color w:val="993366"/>
          <w:sz w:val="20"/>
          <w:szCs w:val="20"/>
        </w:rPr>
      </w:pPr>
      <w:r w:rsidRPr="00AC09CD">
        <w:rPr>
          <w:b/>
          <w:color w:val="993366"/>
          <w:sz w:val="20"/>
          <w:szCs w:val="20"/>
        </w:rPr>
        <w:t>б)</w:t>
      </w:r>
      <w:r>
        <w:rPr>
          <w:b/>
          <w:color w:val="993366"/>
          <w:sz w:val="20"/>
          <w:szCs w:val="20"/>
        </w:rPr>
        <w:t xml:space="preserve"> </w:t>
      </w:r>
      <w:r w:rsidRPr="00AC09CD">
        <w:rPr>
          <w:b/>
          <w:color w:val="993366"/>
          <w:sz w:val="20"/>
          <w:szCs w:val="20"/>
        </w:rPr>
        <w:t>дополнить пунктом 1.1:</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Ст. 346.20 Налогового кодекса РФ дополнена пунктом 1.1      (с 01.01.2021)</w:t>
      </w:r>
      <w:r w:rsidRPr="00D83681">
        <w:rPr>
          <w:rFonts w:ascii="Arial" w:hAnsi="Arial" w:cs="Arial"/>
          <w:b/>
          <w:i/>
          <w:color w:val="000000"/>
          <w:spacing w:val="1"/>
          <w:sz w:val="18"/>
          <w:szCs w:val="18"/>
        </w:rPr>
        <w:t xml:space="preserve">: </w:t>
      </w:r>
    </w:p>
    <w:p w:rsidR="002A03E4" w:rsidRPr="0029604E" w:rsidRDefault="002A03E4" w:rsidP="002A03E4">
      <w:pPr>
        <w:ind w:right="3724" w:firstLine="709"/>
        <w:jc w:val="both"/>
        <w:rPr>
          <w:rFonts w:ascii="Arial" w:hAnsi="Arial" w:cs="Arial"/>
          <w:b/>
          <w:i/>
          <w:sz w:val="18"/>
          <w:szCs w:val="18"/>
        </w:rPr>
      </w:pPr>
      <w:r w:rsidRPr="0029604E">
        <w:rPr>
          <w:rFonts w:ascii="Arial" w:hAnsi="Arial" w:cs="Arial"/>
          <w:b/>
          <w:i/>
          <w:sz w:val="18"/>
          <w:szCs w:val="18"/>
        </w:rPr>
        <w:t xml:space="preserve">1.1. </w:t>
      </w:r>
      <w:proofErr w:type="gramStart"/>
      <w:r w:rsidRPr="0029604E">
        <w:rPr>
          <w:rFonts w:ascii="Arial" w:hAnsi="Arial" w:cs="Arial"/>
          <w:b/>
          <w:i/>
          <w:sz w:val="18"/>
          <w:szCs w:val="18"/>
        </w:rPr>
        <w:t>Налогоплательщики, применяющие в качестве объекта налогообложения доходы, начиная с квартала, по итогам которого доходы налогоплательщика, определяемые нарастающим итогом с начала налогового периода в соответствии со статьей 346.15 и с подпунктами 1 и 3 пункта 1 статьи 346.25 настоящего Кодекса, превысили 150 млн. рублей, но не превысили 200 млн. рублей и (или) в течение которого средняя численность работников налогоплательщика превысила 100</w:t>
      </w:r>
      <w:proofErr w:type="gramEnd"/>
      <w:r w:rsidRPr="0029604E">
        <w:rPr>
          <w:rFonts w:ascii="Arial" w:hAnsi="Arial" w:cs="Arial"/>
          <w:b/>
          <w:i/>
          <w:sz w:val="18"/>
          <w:szCs w:val="18"/>
        </w:rPr>
        <w:t xml:space="preserve"> </w:t>
      </w:r>
      <w:proofErr w:type="gramStart"/>
      <w:r w:rsidRPr="0029604E">
        <w:rPr>
          <w:rFonts w:ascii="Arial" w:hAnsi="Arial" w:cs="Arial"/>
          <w:b/>
          <w:i/>
          <w:sz w:val="18"/>
          <w:szCs w:val="18"/>
        </w:rPr>
        <w:t>человек, но не превысила 130 человек, при исчислении налога применяют налоговую ставку в размере 8 процентов в отношении части налоговой базы, рассчитанной как разница между налоговой базой, определенной за отчетный (налоговый) период, и налоговой базой, определенной за отчетный период, предшествующий кварталу, в котором допущены указанные превышения доходов налогоплательщика и (или) средней численности его работников.</w:t>
      </w:r>
      <w:proofErr w:type="gramEnd"/>
    </w:p>
    <w:p w:rsidR="002A03E4" w:rsidRDefault="002A03E4" w:rsidP="002A03E4">
      <w:pPr>
        <w:ind w:right="3724" w:firstLine="709"/>
        <w:jc w:val="both"/>
        <w:rPr>
          <w:rFonts w:ascii="Arial" w:hAnsi="Arial" w:cs="Arial"/>
          <w:bCs/>
          <w:iCs/>
          <w:sz w:val="18"/>
          <w:szCs w:val="18"/>
        </w:rPr>
      </w:pPr>
      <w:r w:rsidRPr="0029604E">
        <w:rPr>
          <w:rFonts w:ascii="Arial" w:hAnsi="Arial" w:cs="Arial"/>
          <w:b/>
          <w:i/>
          <w:sz w:val="18"/>
          <w:szCs w:val="18"/>
        </w:rPr>
        <w:t>Если указанные в абзаце первом настоящего пункта превышения допущены налогоплательщиком в первом квартале календарного года, то для такого налогоплательщика налоговая ставка устанавливается в размере 8 процентов для налогового периода, в котором допущены указанные превышения</w:t>
      </w:r>
      <w:proofErr w:type="gramStart"/>
      <w:r w:rsidRPr="0029604E">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b/>
          <w:color w:val="993366"/>
          <w:sz w:val="20"/>
          <w:szCs w:val="20"/>
        </w:rPr>
      </w:pPr>
      <w:r w:rsidRPr="00AC09CD">
        <w:rPr>
          <w:b/>
          <w:color w:val="993366"/>
          <w:sz w:val="20"/>
          <w:szCs w:val="20"/>
        </w:rPr>
        <w:t xml:space="preserve">в) </w:t>
      </w:r>
      <w:r>
        <w:rPr>
          <w:b/>
          <w:color w:val="993366"/>
          <w:sz w:val="20"/>
          <w:szCs w:val="20"/>
        </w:rPr>
        <w:t>пункт 2</w:t>
      </w:r>
      <w:r w:rsidRPr="00AC09CD">
        <w:rPr>
          <w:b/>
          <w:color w:val="993366"/>
          <w:sz w:val="20"/>
          <w:szCs w:val="20"/>
        </w:rPr>
        <w:t xml:space="preserve"> изложить в </w:t>
      </w:r>
      <w:r>
        <w:rPr>
          <w:b/>
          <w:color w:val="993366"/>
          <w:sz w:val="20"/>
          <w:szCs w:val="20"/>
        </w:rPr>
        <w:t>новой</w:t>
      </w:r>
      <w:r w:rsidRPr="00AC09CD">
        <w:rPr>
          <w:b/>
          <w:color w:val="993366"/>
          <w:sz w:val="20"/>
          <w:szCs w:val="20"/>
        </w:rPr>
        <w:t xml:space="preserve"> 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 2 ст. 346.20 Налогового кодекса РФ      (с 01.01.2021)</w:t>
      </w:r>
      <w:r w:rsidRPr="00D83681">
        <w:rPr>
          <w:rFonts w:ascii="Arial" w:hAnsi="Arial" w:cs="Arial"/>
          <w:b/>
          <w:i/>
          <w:color w:val="000000"/>
          <w:spacing w:val="1"/>
          <w:sz w:val="18"/>
          <w:szCs w:val="18"/>
        </w:rPr>
        <w:t xml:space="preserve">: </w:t>
      </w:r>
    </w:p>
    <w:p w:rsidR="002A03E4" w:rsidRPr="0029604E" w:rsidRDefault="002A03E4" w:rsidP="002A03E4">
      <w:pPr>
        <w:ind w:right="3724" w:firstLine="709"/>
        <w:jc w:val="both"/>
        <w:rPr>
          <w:rFonts w:ascii="Arial" w:hAnsi="Arial" w:cs="Arial"/>
          <w:b/>
          <w:i/>
          <w:sz w:val="18"/>
          <w:szCs w:val="18"/>
        </w:rPr>
      </w:pPr>
      <w:r w:rsidRPr="0029604E">
        <w:rPr>
          <w:rFonts w:ascii="Arial" w:hAnsi="Arial" w:cs="Arial"/>
          <w:b/>
          <w:i/>
          <w:sz w:val="18"/>
          <w:szCs w:val="18"/>
        </w:rPr>
        <w:t>2. Налоговая ставка устанавливается в размере 15 процентов в случае, если объектом налогообложения являются доходы, уменьшенные на величину расходов, и иное не установлено настоящим пунктом и пунктами 2.1, 3 и 4 настоящей статьи.</w:t>
      </w:r>
    </w:p>
    <w:p w:rsidR="002A03E4" w:rsidRDefault="002A03E4" w:rsidP="002A03E4">
      <w:pPr>
        <w:ind w:right="3724" w:firstLine="709"/>
        <w:jc w:val="both"/>
        <w:rPr>
          <w:rFonts w:ascii="Arial" w:hAnsi="Arial" w:cs="Arial"/>
          <w:bCs/>
          <w:iCs/>
          <w:sz w:val="18"/>
          <w:szCs w:val="18"/>
        </w:rPr>
      </w:pPr>
      <w:r w:rsidRPr="0029604E">
        <w:rPr>
          <w:rFonts w:ascii="Arial" w:hAnsi="Arial" w:cs="Arial"/>
          <w:b/>
          <w:i/>
          <w:sz w:val="18"/>
          <w:szCs w:val="18"/>
        </w:rPr>
        <w:t>Законами субъектов Российской Федерации могут быть установлены налоговые ставки в пределах от 5 до 15 процентов в зависимости от категорий налогоплательщиков</w:t>
      </w:r>
      <w:proofErr w:type="gramStart"/>
      <w:r w:rsidRPr="0029604E">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b/>
          <w:color w:val="993366"/>
          <w:sz w:val="20"/>
          <w:szCs w:val="20"/>
        </w:rPr>
      </w:pPr>
      <w:r>
        <w:rPr>
          <w:b/>
          <w:color w:val="993366"/>
          <w:sz w:val="20"/>
          <w:szCs w:val="20"/>
        </w:rPr>
        <w:t xml:space="preserve">г) </w:t>
      </w:r>
      <w:r w:rsidRPr="00AC09CD">
        <w:rPr>
          <w:b/>
          <w:color w:val="993366"/>
          <w:sz w:val="20"/>
          <w:szCs w:val="20"/>
        </w:rPr>
        <w:t>дополнить пунктом 2.1:</w:t>
      </w:r>
    </w:p>
    <w:p w:rsidR="002A03E4" w:rsidRDefault="002A03E4" w:rsidP="002A03E4">
      <w:pPr>
        <w:shd w:val="clear" w:color="auto" w:fill="FFFFFF"/>
        <w:ind w:right="3724"/>
        <w:jc w:val="both"/>
        <w:rPr>
          <w:b/>
          <w:color w:val="993366"/>
          <w:sz w:val="20"/>
          <w:szCs w:val="20"/>
        </w:rPr>
      </w:pP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Ст. 346.20 Налогового кодекса РФ дополнена пунктом 2.1      (с 01.01.2021)</w:t>
      </w:r>
      <w:r w:rsidRPr="00D83681">
        <w:rPr>
          <w:rFonts w:ascii="Arial" w:hAnsi="Arial" w:cs="Arial"/>
          <w:b/>
          <w:i/>
          <w:color w:val="000000"/>
          <w:spacing w:val="1"/>
          <w:sz w:val="18"/>
          <w:szCs w:val="18"/>
        </w:rPr>
        <w:t xml:space="preserve">: </w:t>
      </w:r>
    </w:p>
    <w:p w:rsidR="002A03E4" w:rsidRPr="0029604E" w:rsidRDefault="002A03E4" w:rsidP="002A03E4">
      <w:pPr>
        <w:ind w:right="3724" w:firstLine="709"/>
        <w:jc w:val="both"/>
        <w:rPr>
          <w:rFonts w:ascii="Arial" w:hAnsi="Arial" w:cs="Arial"/>
          <w:b/>
          <w:i/>
          <w:sz w:val="18"/>
          <w:szCs w:val="18"/>
        </w:rPr>
      </w:pPr>
      <w:r w:rsidRPr="0029604E">
        <w:rPr>
          <w:rFonts w:ascii="Arial" w:hAnsi="Arial" w:cs="Arial"/>
          <w:b/>
          <w:i/>
          <w:sz w:val="18"/>
          <w:szCs w:val="18"/>
        </w:rPr>
        <w:t xml:space="preserve">2.1. </w:t>
      </w:r>
      <w:proofErr w:type="gramStart"/>
      <w:r w:rsidRPr="0029604E">
        <w:rPr>
          <w:rFonts w:ascii="Arial" w:hAnsi="Arial" w:cs="Arial"/>
          <w:b/>
          <w:i/>
          <w:sz w:val="18"/>
          <w:szCs w:val="18"/>
        </w:rPr>
        <w:t xml:space="preserve">Налогоплательщики, применяющие в качестве объекта налогообложения доходы, уменьшенные на величину расходов, начиная с квартала, по итогам </w:t>
      </w:r>
      <w:r w:rsidRPr="0029604E">
        <w:rPr>
          <w:rFonts w:ascii="Arial" w:hAnsi="Arial" w:cs="Arial"/>
          <w:b/>
          <w:i/>
          <w:sz w:val="18"/>
          <w:szCs w:val="18"/>
        </w:rPr>
        <w:lastRenderedPageBreak/>
        <w:t>которого доходы налогоплательщика, определяемые нарастающим итогом с начала налогового периода в соответствии со статьей 346.15 и с подпунктами 1 и 3 пункта 1 статьи 346.25 настоящего Кодекса, превысили 150 млн. рублей, но не превысили 200 млн. рублей и (или) в течение которого средняя численность</w:t>
      </w:r>
      <w:proofErr w:type="gramEnd"/>
      <w:r w:rsidRPr="0029604E">
        <w:rPr>
          <w:rFonts w:ascii="Arial" w:hAnsi="Arial" w:cs="Arial"/>
          <w:b/>
          <w:i/>
          <w:sz w:val="18"/>
          <w:szCs w:val="18"/>
        </w:rPr>
        <w:t xml:space="preserve"> </w:t>
      </w:r>
      <w:proofErr w:type="gramStart"/>
      <w:r w:rsidRPr="0029604E">
        <w:rPr>
          <w:rFonts w:ascii="Arial" w:hAnsi="Arial" w:cs="Arial"/>
          <w:b/>
          <w:i/>
          <w:sz w:val="18"/>
          <w:szCs w:val="18"/>
        </w:rPr>
        <w:t>работников превысила 100 человек, но не превысила 130 человек, при исчислении налога применяют налоговую ставку в размере 20 процентов в отношении части налоговый базы, рассчитанной как разница между налоговой базой, определенной за отчетный (налоговый) период, и налоговой базой, определенной за отчетный период, предшествующий кварталу, в котором допущены указанные превышения доходов налогоплательщика и (или) средней численности его работников.</w:t>
      </w:r>
      <w:proofErr w:type="gramEnd"/>
    </w:p>
    <w:p w:rsidR="002A03E4" w:rsidRDefault="002A03E4" w:rsidP="002A03E4">
      <w:pPr>
        <w:ind w:right="3724" w:firstLine="709"/>
        <w:jc w:val="both"/>
        <w:rPr>
          <w:rFonts w:ascii="Arial" w:hAnsi="Arial" w:cs="Arial"/>
          <w:bCs/>
          <w:iCs/>
          <w:sz w:val="18"/>
          <w:szCs w:val="18"/>
        </w:rPr>
      </w:pPr>
      <w:r w:rsidRPr="0029604E">
        <w:rPr>
          <w:rFonts w:ascii="Arial" w:hAnsi="Arial" w:cs="Arial"/>
          <w:b/>
          <w:i/>
          <w:sz w:val="18"/>
          <w:szCs w:val="18"/>
        </w:rPr>
        <w:t>Если указанные в абзаце первом настоящего пункта превышения допущены налогоплательщиком в первом квартале календарного года, то для такого налогоплательщика налоговая ставка устанавливается в размере 20 процентов для налогового периода, в котором допущены указанные превышения</w:t>
      </w:r>
      <w:proofErr w:type="gramStart"/>
      <w:r w:rsidRPr="0029604E">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b/>
          <w:color w:val="993366"/>
          <w:sz w:val="20"/>
          <w:szCs w:val="20"/>
        </w:rPr>
      </w:pPr>
      <w:r>
        <w:rPr>
          <w:b/>
          <w:color w:val="993366"/>
          <w:sz w:val="20"/>
          <w:szCs w:val="20"/>
        </w:rPr>
        <w:t xml:space="preserve">д) </w:t>
      </w:r>
      <w:r w:rsidRPr="00AC09CD">
        <w:rPr>
          <w:b/>
          <w:color w:val="993366"/>
          <w:sz w:val="20"/>
          <w:szCs w:val="20"/>
        </w:rPr>
        <w:t xml:space="preserve">абзац шестой пункта 3 дополнить словами </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b/>
          <w:i/>
          <w:sz w:val="18"/>
          <w:szCs w:val="18"/>
        </w:rPr>
      </w:pPr>
      <w:r>
        <w:rPr>
          <w:b/>
          <w:i/>
          <w:sz w:val="18"/>
          <w:szCs w:val="18"/>
        </w:rPr>
        <w:t xml:space="preserve">Новая редакция абзаца шестого п. 3 ст. 346.20 Налогового кодекса РФ    </w:t>
      </w:r>
    </w:p>
    <w:p w:rsidR="002A03E4" w:rsidRDefault="002A03E4" w:rsidP="002A03E4">
      <w:pPr>
        <w:ind w:right="3724"/>
        <w:jc w:val="both"/>
        <w:rPr>
          <w:rFonts w:ascii="Arial" w:hAnsi="Arial" w:cs="Arial"/>
          <w:b/>
          <w:i/>
          <w:color w:val="000000"/>
          <w:spacing w:val="1"/>
          <w:sz w:val="18"/>
          <w:szCs w:val="18"/>
        </w:rPr>
      </w:pPr>
      <w:r>
        <w:rPr>
          <w:b/>
          <w:i/>
          <w:sz w:val="18"/>
          <w:szCs w:val="18"/>
        </w:rPr>
        <w:t>(с 01.01.2021)</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bCs/>
          <w:iCs/>
          <w:sz w:val="18"/>
          <w:szCs w:val="18"/>
        </w:rPr>
      </w:pPr>
      <w:r w:rsidRPr="0029604E">
        <w:rPr>
          <w:rFonts w:ascii="Arial" w:hAnsi="Arial" w:cs="Arial"/>
          <w:sz w:val="18"/>
          <w:szCs w:val="18"/>
        </w:rPr>
        <w:t>Налоговые ставки, установленные в соответствии с настоящим пунктом законами Республики Крым и города федерального значения Севастополя, не могут быть повышены в течение периодов, указанных в настоящем пункте, начиная с налогового периода, с которого применяется пониженная налоговая ставка</w:t>
      </w:r>
      <w:r w:rsidRPr="0029604E">
        <w:rPr>
          <w:rFonts w:ascii="Arial" w:hAnsi="Arial" w:cs="Arial"/>
          <w:b/>
          <w:i/>
          <w:sz w:val="18"/>
          <w:szCs w:val="18"/>
        </w:rPr>
        <w:t>, если иное не установлено пунктами 1.1 и 2.1 настоящей статьи</w:t>
      </w:r>
      <w:proofErr w:type="gramStart"/>
      <w:r w:rsidRPr="0029604E">
        <w:rPr>
          <w:rFonts w:ascii="Arial" w:hAnsi="Arial" w:cs="Arial"/>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b/>
          <w:color w:val="993366"/>
          <w:sz w:val="20"/>
          <w:szCs w:val="20"/>
        </w:rPr>
      </w:pPr>
      <w:r w:rsidRPr="00AC09CD">
        <w:rPr>
          <w:b/>
          <w:color w:val="993366"/>
          <w:sz w:val="20"/>
          <w:szCs w:val="20"/>
        </w:rPr>
        <w:t xml:space="preserve">е) абзац первый пункта 4 дополнить словами </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b/>
          <w:i/>
          <w:sz w:val="18"/>
          <w:szCs w:val="18"/>
        </w:rPr>
      </w:pPr>
      <w:r>
        <w:rPr>
          <w:b/>
          <w:i/>
          <w:sz w:val="18"/>
          <w:szCs w:val="18"/>
        </w:rPr>
        <w:t xml:space="preserve">Новая редакция абзаца первого п. 4 ст. 346.20 Налогового кодекса РФ    </w:t>
      </w:r>
    </w:p>
    <w:p w:rsidR="002A03E4" w:rsidRDefault="002A03E4" w:rsidP="002A03E4">
      <w:pPr>
        <w:ind w:right="3724"/>
        <w:jc w:val="both"/>
        <w:rPr>
          <w:rFonts w:ascii="Arial" w:hAnsi="Arial" w:cs="Arial"/>
          <w:b/>
          <w:i/>
          <w:color w:val="000000"/>
          <w:spacing w:val="1"/>
          <w:sz w:val="18"/>
          <w:szCs w:val="18"/>
        </w:rPr>
      </w:pPr>
      <w:r>
        <w:rPr>
          <w:b/>
          <w:i/>
          <w:sz w:val="18"/>
          <w:szCs w:val="18"/>
        </w:rPr>
        <w:t>(с 01.01.2021)</w:t>
      </w:r>
      <w:r w:rsidRPr="00D83681">
        <w:rPr>
          <w:rFonts w:ascii="Arial" w:hAnsi="Arial" w:cs="Arial"/>
          <w:b/>
          <w:i/>
          <w:color w:val="000000"/>
          <w:spacing w:val="1"/>
          <w:sz w:val="18"/>
          <w:szCs w:val="18"/>
        </w:rPr>
        <w:t xml:space="preserve">: </w:t>
      </w:r>
    </w:p>
    <w:p w:rsidR="002A03E4" w:rsidRDefault="002A03E4" w:rsidP="002A03E4">
      <w:pPr>
        <w:ind w:right="3724" w:firstLine="709"/>
        <w:jc w:val="both"/>
        <w:rPr>
          <w:rFonts w:ascii="Arial" w:hAnsi="Arial" w:cs="Arial"/>
          <w:bCs/>
          <w:iCs/>
          <w:sz w:val="18"/>
          <w:szCs w:val="18"/>
        </w:rPr>
      </w:pPr>
      <w:r w:rsidRPr="0029604E">
        <w:rPr>
          <w:rFonts w:ascii="Arial" w:hAnsi="Arial" w:cs="Arial"/>
          <w:sz w:val="18"/>
          <w:szCs w:val="18"/>
        </w:rPr>
        <w:t xml:space="preserve">4. </w:t>
      </w:r>
      <w:proofErr w:type="gramStart"/>
      <w:r w:rsidRPr="0029604E">
        <w:rPr>
          <w:rFonts w:ascii="Arial" w:hAnsi="Arial" w:cs="Arial"/>
          <w:sz w:val="18"/>
          <w:szCs w:val="18"/>
        </w:rPr>
        <w:t>Законами субъектов Российской Федерации может быть установлена налоговая ставка в размере 0 процентов</w:t>
      </w:r>
      <w:r w:rsidRPr="0029604E">
        <w:rPr>
          <w:rFonts w:ascii="Arial" w:hAnsi="Arial" w:cs="Arial"/>
          <w:b/>
          <w:i/>
          <w:sz w:val="18"/>
          <w:szCs w:val="18"/>
        </w:rPr>
        <w:t>, если иное не установлено пунктами 1.1 и 2.1 настоящей статьи,</w:t>
      </w:r>
      <w:r w:rsidRPr="0029604E">
        <w:rPr>
          <w:rFonts w:ascii="Arial" w:hAnsi="Arial" w:cs="Arial"/>
          <w:sz w:val="18"/>
          <w:szCs w:val="18"/>
        </w:rPr>
        <w:t xml:space="preserve">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вступления в силу указанных законов и осуществляющих предпринимательскую деятельность в производственной, социальной и (или) научной сферах</w:t>
      </w:r>
      <w:proofErr w:type="gramEnd"/>
      <w:r w:rsidRPr="0029604E">
        <w:rPr>
          <w:rFonts w:ascii="Arial" w:hAnsi="Arial" w:cs="Arial"/>
          <w:sz w:val="18"/>
          <w:szCs w:val="18"/>
        </w:rPr>
        <w:t>, а также в сфере бытовых услуг населению и услуг по предоставлению мест для временного проживания</w:t>
      </w:r>
      <w:proofErr w:type="gramStart"/>
      <w:r w:rsidRPr="0029604E">
        <w:rPr>
          <w:rFonts w:ascii="Arial" w:hAnsi="Arial" w:cs="Arial"/>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lastRenderedPageBreak/>
        <w:t>---------------------------------------------------------------------------------------------</w:t>
      </w:r>
    </w:p>
    <w:p w:rsidR="002A03E4" w:rsidRPr="00AC09CD" w:rsidRDefault="002A03E4" w:rsidP="002A03E4">
      <w:pPr>
        <w:shd w:val="clear" w:color="auto" w:fill="FFFFFF"/>
        <w:ind w:right="3724"/>
        <w:jc w:val="both"/>
        <w:rPr>
          <w:b/>
          <w:color w:val="993366"/>
          <w:sz w:val="20"/>
          <w:szCs w:val="20"/>
        </w:rPr>
      </w:pPr>
      <w:r w:rsidRPr="00AC09CD">
        <w:rPr>
          <w:b/>
          <w:color w:val="993366"/>
          <w:sz w:val="20"/>
          <w:szCs w:val="20"/>
        </w:rPr>
        <w:t>5) в статье 346.21:</w:t>
      </w:r>
    </w:p>
    <w:p w:rsidR="002A03E4" w:rsidRDefault="002A03E4" w:rsidP="002A03E4">
      <w:pPr>
        <w:shd w:val="clear" w:color="auto" w:fill="FFFFFF"/>
        <w:ind w:right="3724"/>
        <w:jc w:val="both"/>
        <w:rPr>
          <w:b/>
          <w:color w:val="993366"/>
          <w:sz w:val="20"/>
          <w:szCs w:val="20"/>
        </w:rPr>
      </w:pPr>
      <w:r>
        <w:rPr>
          <w:b/>
          <w:color w:val="993366"/>
          <w:sz w:val="20"/>
          <w:szCs w:val="20"/>
        </w:rPr>
        <w:t xml:space="preserve">а) </w:t>
      </w:r>
      <w:r w:rsidRPr="00AC09CD">
        <w:rPr>
          <w:b/>
          <w:color w:val="993366"/>
          <w:sz w:val="20"/>
          <w:szCs w:val="20"/>
        </w:rPr>
        <w:t xml:space="preserve">пункт 1 изложить в </w:t>
      </w:r>
      <w:r>
        <w:rPr>
          <w:b/>
          <w:color w:val="993366"/>
          <w:sz w:val="20"/>
          <w:szCs w:val="20"/>
        </w:rPr>
        <w:t xml:space="preserve">новой </w:t>
      </w:r>
      <w:r w:rsidRPr="00AC09CD">
        <w:rPr>
          <w:b/>
          <w:color w:val="993366"/>
          <w:sz w:val="20"/>
          <w:szCs w:val="20"/>
        </w:rPr>
        <w:t>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 1 ст. 346.21 Налогового кодекса РФ               (с 01.01.2021)</w:t>
      </w:r>
      <w:r w:rsidRPr="00D83681">
        <w:rPr>
          <w:rFonts w:ascii="Arial" w:hAnsi="Arial" w:cs="Arial"/>
          <w:b/>
          <w:i/>
          <w:color w:val="000000"/>
          <w:spacing w:val="1"/>
          <w:sz w:val="18"/>
          <w:szCs w:val="18"/>
        </w:rPr>
        <w:t xml:space="preserve">: </w:t>
      </w:r>
    </w:p>
    <w:p w:rsidR="002A03E4" w:rsidRPr="0029604E" w:rsidRDefault="002A03E4" w:rsidP="002A03E4">
      <w:pPr>
        <w:ind w:right="3724" w:firstLine="708"/>
        <w:jc w:val="both"/>
        <w:rPr>
          <w:rFonts w:ascii="Arial" w:hAnsi="Arial" w:cs="Arial"/>
          <w:b/>
          <w:i/>
          <w:sz w:val="18"/>
          <w:szCs w:val="18"/>
        </w:rPr>
      </w:pPr>
      <w:r w:rsidRPr="0029604E">
        <w:rPr>
          <w:rFonts w:ascii="Arial" w:hAnsi="Arial" w:cs="Arial"/>
          <w:b/>
          <w:i/>
          <w:sz w:val="18"/>
          <w:szCs w:val="18"/>
        </w:rPr>
        <w:t>1. Налог исчисляется как соответствующая налоговой ставке процентная доля налоговой базы, если иное не установлено настоящим пунктом.</w:t>
      </w:r>
    </w:p>
    <w:p w:rsidR="002A03E4" w:rsidRPr="0029604E" w:rsidRDefault="002A03E4" w:rsidP="002A03E4">
      <w:pPr>
        <w:ind w:right="3724" w:firstLine="708"/>
        <w:jc w:val="both"/>
        <w:rPr>
          <w:rFonts w:ascii="Arial" w:hAnsi="Arial" w:cs="Arial"/>
          <w:b/>
          <w:i/>
          <w:sz w:val="18"/>
          <w:szCs w:val="18"/>
        </w:rPr>
      </w:pPr>
      <w:proofErr w:type="gramStart"/>
      <w:r w:rsidRPr="0029604E">
        <w:rPr>
          <w:rFonts w:ascii="Arial" w:hAnsi="Arial" w:cs="Arial"/>
          <w:b/>
          <w:i/>
          <w:sz w:val="18"/>
          <w:szCs w:val="18"/>
        </w:rPr>
        <w:t>В отношении налогоплательщиков, у которых доходы, определяемые нарастающим итогом с начала налогового периода в соответствии со статьей 346.15 и с подпунктами 1 и 3 пункта 1 статьи 346.25 настоящего Кодекса, превысили 150 млн. рублей, но не превысили 200 млн. рублей и (или) в течение указанного периода средняя численность работников которых превысила 100 человек, но не превысила 130 человек, налог исчисляется</w:t>
      </w:r>
      <w:proofErr w:type="gramEnd"/>
      <w:r w:rsidRPr="0029604E">
        <w:rPr>
          <w:rFonts w:ascii="Arial" w:hAnsi="Arial" w:cs="Arial"/>
          <w:b/>
          <w:i/>
          <w:sz w:val="18"/>
          <w:szCs w:val="18"/>
        </w:rPr>
        <w:t xml:space="preserve"> путем суммирования следующих двух величин:</w:t>
      </w:r>
    </w:p>
    <w:p w:rsidR="002A03E4" w:rsidRPr="0029604E" w:rsidRDefault="002A03E4" w:rsidP="002A03E4">
      <w:pPr>
        <w:ind w:right="3724" w:firstLine="708"/>
        <w:jc w:val="both"/>
        <w:rPr>
          <w:rFonts w:ascii="Arial" w:hAnsi="Arial" w:cs="Arial"/>
          <w:b/>
          <w:i/>
          <w:sz w:val="18"/>
          <w:szCs w:val="18"/>
        </w:rPr>
      </w:pPr>
      <w:proofErr w:type="gramStart"/>
      <w:r w:rsidRPr="0029604E">
        <w:rPr>
          <w:rFonts w:ascii="Arial" w:hAnsi="Arial" w:cs="Arial"/>
          <w:b/>
          <w:i/>
          <w:sz w:val="18"/>
          <w:szCs w:val="18"/>
        </w:rPr>
        <w:t>величины, равной произведению соответствующей налоговой ставки, установленной в соответствии с пунктом 1 или 2 статьи 346.20 настоящего Кодекса, и налоговой базы, определенной для отчетного периода, предшествующего кварталу, в котором произошли указанные превышения доходов налогоплательщика и (или) средней численности его работников;</w:t>
      </w:r>
      <w:proofErr w:type="gramEnd"/>
    </w:p>
    <w:p w:rsidR="002A03E4" w:rsidRDefault="002A03E4" w:rsidP="002A03E4">
      <w:pPr>
        <w:ind w:right="3724" w:firstLine="708"/>
        <w:jc w:val="both"/>
        <w:rPr>
          <w:rFonts w:ascii="Arial" w:hAnsi="Arial" w:cs="Arial"/>
          <w:bCs/>
          <w:iCs/>
          <w:sz w:val="18"/>
          <w:szCs w:val="18"/>
        </w:rPr>
      </w:pPr>
      <w:r w:rsidRPr="0029604E">
        <w:rPr>
          <w:rFonts w:ascii="Arial" w:hAnsi="Arial" w:cs="Arial"/>
          <w:b/>
          <w:i/>
          <w:sz w:val="18"/>
          <w:szCs w:val="18"/>
        </w:rPr>
        <w:t>величины, равной произведению соответствующей налоговой ставки, установленной пунктом 1.1 или 2.1 статьи 346.20 настоящего Кодекса, и части налоговой базы, рассчитанной как разница между налоговой базой налогового периода и налоговой базой, определенной для отчетного периода, предшествующего кварталу, в котором произошли указанные превышения доходов налогоплательщика и (или) средней численности его работников</w:t>
      </w:r>
      <w:proofErr w:type="gramStart"/>
      <w:r w:rsidRPr="0029604E">
        <w:rPr>
          <w:rFonts w:ascii="Arial" w:hAnsi="Arial" w:cs="Arial"/>
          <w:b/>
          <w:i/>
          <w:sz w:val="18"/>
          <w:szCs w:val="18"/>
        </w:rPr>
        <w:t>.</w:t>
      </w:r>
      <w:proofErr w:type="gramEnd"/>
      <w:r w:rsidRPr="002F5068">
        <w:rPr>
          <w:rFonts w:ascii="Arial" w:hAnsi="Arial" w:cs="Arial"/>
          <w:b/>
          <w:i/>
          <w:sz w:val="18"/>
          <w:szCs w:val="18"/>
        </w:rPr>
        <w:fldChar w:fldCharType="begin"/>
      </w:r>
      <w:r w:rsidRPr="002F5068">
        <w:rPr>
          <w:rFonts w:ascii="Arial" w:hAnsi="Arial" w:cs="Arial"/>
          <w:b/>
          <w:i/>
          <w:sz w:val="18"/>
          <w:szCs w:val="18"/>
        </w:rPr>
        <w:instrText>HYPERLINK \l "sub_1412"</w:instrText>
      </w:r>
      <w:r w:rsidRPr="002F5068">
        <w:rPr>
          <w:rFonts w:ascii="Arial" w:hAnsi="Arial" w:cs="Arial"/>
          <w:b/>
          <w:i/>
          <w:sz w:val="18"/>
          <w:szCs w:val="18"/>
        </w:rPr>
      </w:r>
      <w:r w:rsidRPr="002F5068">
        <w:rPr>
          <w:rFonts w:ascii="Arial" w:hAnsi="Arial" w:cs="Arial"/>
          <w:b/>
          <w:i/>
          <w:sz w:val="18"/>
          <w:szCs w:val="18"/>
        </w:rPr>
        <w:fldChar w:fldCharType="separate"/>
      </w:r>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r w:rsidRPr="002F5068">
        <w:rPr>
          <w:rFonts w:ascii="Arial" w:hAnsi="Arial" w:cs="Arial"/>
          <w:b/>
          <w:i/>
          <w:sz w:val="18"/>
          <w:szCs w:val="18"/>
        </w:rPr>
        <w:fldChar w:fldCharType="end"/>
      </w:r>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b/>
          <w:color w:val="993366"/>
          <w:sz w:val="20"/>
          <w:szCs w:val="20"/>
        </w:rPr>
      </w:pPr>
      <w:r>
        <w:rPr>
          <w:b/>
          <w:color w:val="993366"/>
          <w:sz w:val="20"/>
          <w:szCs w:val="20"/>
        </w:rPr>
        <w:t xml:space="preserve">б) </w:t>
      </w:r>
      <w:r w:rsidRPr="00AC09CD">
        <w:rPr>
          <w:b/>
          <w:color w:val="993366"/>
          <w:sz w:val="20"/>
          <w:szCs w:val="20"/>
        </w:rPr>
        <w:t xml:space="preserve">пункт 3 изложить в </w:t>
      </w:r>
      <w:r>
        <w:rPr>
          <w:b/>
          <w:color w:val="993366"/>
          <w:sz w:val="20"/>
          <w:szCs w:val="20"/>
        </w:rPr>
        <w:t xml:space="preserve">новой </w:t>
      </w:r>
      <w:r w:rsidRPr="00AC09CD">
        <w:rPr>
          <w:b/>
          <w:color w:val="993366"/>
          <w:sz w:val="20"/>
          <w:szCs w:val="20"/>
        </w:rPr>
        <w:t>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 3 ст. 346.21 Налогового кодекса РФ        (с 01.01.2021)</w:t>
      </w:r>
      <w:r w:rsidRPr="00D83681">
        <w:rPr>
          <w:rFonts w:ascii="Arial" w:hAnsi="Arial" w:cs="Arial"/>
          <w:b/>
          <w:i/>
          <w:color w:val="000000"/>
          <w:spacing w:val="1"/>
          <w:sz w:val="18"/>
          <w:szCs w:val="18"/>
        </w:rPr>
        <w:t xml:space="preserve">: </w:t>
      </w:r>
    </w:p>
    <w:p w:rsidR="002A03E4" w:rsidRDefault="002A03E4" w:rsidP="002A03E4">
      <w:pPr>
        <w:ind w:right="3724" w:firstLine="708"/>
        <w:jc w:val="both"/>
        <w:rPr>
          <w:rFonts w:ascii="Arial" w:hAnsi="Arial" w:cs="Arial"/>
          <w:b/>
          <w:i/>
          <w:sz w:val="18"/>
          <w:szCs w:val="18"/>
        </w:rPr>
      </w:pPr>
      <w:r w:rsidRPr="0029604E">
        <w:rPr>
          <w:rFonts w:ascii="Arial" w:hAnsi="Arial" w:cs="Arial"/>
          <w:b/>
          <w:i/>
          <w:sz w:val="18"/>
          <w:szCs w:val="18"/>
        </w:rPr>
        <w:t xml:space="preserve">3. </w:t>
      </w:r>
      <w:proofErr w:type="gramStart"/>
      <w:r w:rsidRPr="0029604E">
        <w:rPr>
          <w:rFonts w:ascii="Arial" w:hAnsi="Arial" w:cs="Arial"/>
          <w:b/>
          <w:i/>
          <w:sz w:val="18"/>
          <w:szCs w:val="18"/>
        </w:rPr>
        <w:t>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налоговой ставки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 если иное не предусмотрено настоящим пунктом.</w:t>
      </w:r>
      <w:proofErr w:type="gramEnd"/>
    </w:p>
    <w:p w:rsidR="002A03E4" w:rsidRDefault="002A03E4" w:rsidP="002A03E4">
      <w:pPr>
        <w:ind w:right="3724" w:firstLine="708"/>
        <w:jc w:val="both"/>
        <w:rPr>
          <w:rFonts w:ascii="Arial" w:hAnsi="Arial" w:cs="Arial"/>
          <w:b/>
          <w:i/>
          <w:sz w:val="18"/>
          <w:szCs w:val="18"/>
        </w:rPr>
      </w:pPr>
      <w:proofErr w:type="gramStart"/>
      <w:r w:rsidRPr="0029604E">
        <w:rPr>
          <w:rFonts w:ascii="Arial" w:hAnsi="Arial" w:cs="Arial"/>
          <w:b/>
          <w:i/>
          <w:sz w:val="18"/>
          <w:szCs w:val="18"/>
        </w:rPr>
        <w:t>Налогоплательщики, которые выбрали в качестве объекта налогообложения доходы и у которых доходы, определяемые нарастающим итогом с начала налогового периода в соответствии со статьей 346.15 и с подпунктами 1 и 3 пункта 1 статьи 346.25 настоящего Кодекса, превысили 150 млн. рублей, но не превысили 200 млн. рублей и (или) в течение указанного периода средняя численность работников которых превысила 100 человек, но</w:t>
      </w:r>
      <w:proofErr w:type="gramEnd"/>
      <w:r w:rsidRPr="0029604E">
        <w:rPr>
          <w:rFonts w:ascii="Arial" w:hAnsi="Arial" w:cs="Arial"/>
          <w:b/>
          <w:i/>
          <w:sz w:val="18"/>
          <w:szCs w:val="18"/>
        </w:rPr>
        <w:t xml:space="preserve"> не превысила 130 человек, по итогам отчетного </w:t>
      </w:r>
      <w:r w:rsidRPr="0029604E">
        <w:rPr>
          <w:rFonts w:ascii="Arial" w:hAnsi="Arial" w:cs="Arial"/>
          <w:b/>
          <w:i/>
          <w:sz w:val="18"/>
          <w:szCs w:val="18"/>
        </w:rPr>
        <w:lastRenderedPageBreak/>
        <w:t>периода исчисляют сумму авансового платежа путем суммирования следующих двух величин:</w:t>
      </w:r>
    </w:p>
    <w:p w:rsidR="002A03E4" w:rsidRDefault="002A03E4" w:rsidP="002A03E4">
      <w:pPr>
        <w:ind w:right="3724" w:firstLine="708"/>
        <w:jc w:val="both"/>
        <w:rPr>
          <w:rFonts w:ascii="Arial" w:hAnsi="Arial" w:cs="Arial"/>
          <w:b/>
          <w:i/>
          <w:sz w:val="18"/>
          <w:szCs w:val="18"/>
        </w:rPr>
      </w:pPr>
      <w:proofErr w:type="gramStart"/>
      <w:r w:rsidRPr="0029604E">
        <w:rPr>
          <w:rFonts w:ascii="Arial" w:hAnsi="Arial" w:cs="Arial"/>
          <w:b/>
          <w:i/>
          <w:sz w:val="18"/>
          <w:szCs w:val="18"/>
        </w:rPr>
        <w:t>величины, равной произведению налоговой ставки, установленной в соответствии с пунктом 1 статьи 346.20 настоящего Кодекса, и налоговой базы, определенной для отчетного периода, предшествующего кварталу, в котором произошли указанные превышения доходов налогоплательщика и (или) средней численности его работников;</w:t>
      </w:r>
      <w:proofErr w:type="gramEnd"/>
    </w:p>
    <w:p w:rsidR="002A03E4" w:rsidRDefault="002A03E4" w:rsidP="002A03E4">
      <w:pPr>
        <w:ind w:right="3724" w:firstLine="708"/>
        <w:jc w:val="both"/>
        <w:rPr>
          <w:rFonts w:ascii="Arial" w:hAnsi="Arial" w:cs="Arial"/>
          <w:b/>
          <w:i/>
          <w:sz w:val="18"/>
          <w:szCs w:val="18"/>
        </w:rPr>
      </w:pPr>
      <w:proofErr w:type="gramStart"/>
      <w:r w:rsidRPr="0029604E">
        <w:rPr>
          <w:rFonts w:ascii="Arial" w:hAnsi="Arial" w:cs="Arial"/>
          <w:b/>
          <w:i/>
          <w:sz w:val="18"/>
          <w:szCs w:val="18"/>
        </w:rPr>
        <w:t xml:space="preserve">величины, равной произведению налоговой ставки, установленной пунктом 1.1 статьи 346.20 настоящего Кодекса, и части налоговой базы, рассчитываемой как разница между налоговой базой отчетного периода и налоговой базой, определенной для отчетного периода, предшествующего кварталу, в котором произошли указанные превышения доходов налогоплательщика и (или) средней численности его работников. </w:t>
      </w:r>
      <w:proofErr w:type="gramEnd"/>
    </w:p>
    <w:p w:rsidR="002A03E4" w:rsidRPr="00EA2047" w:rsidRDefault="002A03E4" w:rsidP="002A03E4">
      <w:pPr>
        <w:ind w:right="3724"/>
        <w:jc w:val="both"/>
        <w:rPr>
          <w:rFonts w:ascii="Arial" w:hAnsi="Arial" w:cs="Arial"/>
          <w:b/>
          <w:i/>
          <w:sz w:val="18"/>
          <w:szCs w:val="18"/>
        </w:rPr>
      </w:pPr>
      <w:hyperlink w:anchor="sub_1412" w:history="1">
        <w:proofErr w:type="gramStart"/>
        <w:r w:rsidRPr="00B32920">
          <w:rPr>
            <w:i/>
            <w:sz w:val="18"/>
            <w:szCs w:val="18"/>
          </w:rPr>
          <w:t xml:space="preserve">(в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З.</w:t>
        </w:r>
        <w:proofErr w:type="gramEnd"/>
        <w:r>
          <w:rPr>
            <w:i/>
            <w:sz w:val="18"/>
            <w:szCs w:val="18"/>
          </w:rPr>
          <w:t xml:space="preserve"> Вступает в силу по истечении одного месяца со дня офиц. опубликования, но не ранее 1-го числа месяца очередного 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b/>
          <w:color w:val="993366"/>
          <w:sz w:val="20"/>
          <w:szCs w:val="20"/>
        </w:rPr>
      </w:pPr>
      <w:r w:rsidRPr="00AC09CD">
        <w:rPr>
          <w:b/>
          <w:color w:val="993366"/>
          <w:sz w:val="20"/>
          <w:szCs w:val="20"/>
        </w:rPr>
        <w:t>в) пункт 4</w:t>
      </w:r>
      <w:r>
        <w:rPr>
          <w:b/>
          <w:color w:val="993366"/>
          <w:sz w:val="20"/>
          <w:szCs w:val="20"/>
        </w:rPr>
        <w:t xml:space="preserve"> изложить в новой</w:t>
      </w:r>
      <w:r w:rsidRPr="00AC09CD">
        <w:rPr>
          <w:b/>
          <w:color w:val="993366"/>
          <w:sz w:val="20"/>
          <w:szCs w:val="20"/>
        </w:rPr>
        <w:t xml:space="preserve"> редакции:</w:t>
      </w:r>
    </w:p>
    <w:p w:rsidR="002A03E4" w:rsidRDefault="002A03E4" w:rsidP="002A03E4">
      <w:pPr>
        <w:shd w:val="clear" w:color="auto" w:fill="FFFFFF"/>
        <w:ind w:right="3724"/>
        <w:jc w:val="both"/>
        <w:rPr>
          <w:i/>
          <w:sz w:val="20"/>
          <w:szCs w:val="20"/>
        </w:rPr>
      </w:pPr>
      <w:r>
        <w:rPr>
          <w:i/>
          <w:sz w:val="20"/>
          <w:szCs w:val="20"/>
        </w:rPr>
        <w:t>---------------------------------------------------------------------------------------------</w:t>
      </w:r>
    </w:p>
    <w:p w:rsidR="002A03E4" w:rsidRDefault="002A03E4" w:rsidP="002A03E4">
      <w:pPr>
        <w:ind w:right="3724"/>
        <w:jc w:val="both"/>
        <w:rPr>
          <w:rFonts w:ascii="Arial" w:hAnsi="Arial" w:cs="Arial"/>
          <w:b/>
          <w:i/>
          <w:color w:val="000000"/>
          <w:spacing w:val="1"/>
          <w:sz w:val="18"/>
          <w:szCs w:val="18"/>
        </w:rPr>
      </w:pPr>
      <w:r>
        <w:rPr>
          <w:b/>
          <w:i/>
          <w:sz w:val="18"/>
          <w:szCs w:val="18"/>
        </w:rPr>
        <w:t>Новая редакция п. 4 ст. 346.21 Налогового кодекса РФ        (с 01.01.2021)</w:t>
      </w:r>
      <w:r w:rsidRPr="00D83681">
        <w:rPr>
          <w:rFonts w:ascii="Arial" w:hAnsi="Arial" w:cs="Arial"/>
          <w:b/>
          <w:i/>
          <w:color w:val="000000"/>
          <w:spacing w:val="1"/>
          <w:sz w:val="18"/>
          <w:szCs w:val="18"/>
        </w:rPr>
        <w:t xml:space="preserve">: </w:t>
      </w:r>
    </w:p>
    <w:p w:rsidR="002A03E4" w:rsidRDefault="002A03E4" w:rsidP="002A03E4">
      <w:pPr>
        <w:ind w:right="3724" w:firstLine="708"/>
        <w:jc w:val="both"/>
        <w:rPr>
          <w:rFonts w:ascii="Arial" w:hAnsi="Arial" w:cs="Arial"/>
          <w:b/>
          <w:i/>
          <w:sz w:val="18"/>
          <w:szCs w:val="18"/>
        </w:rPr>
      </w:pPr>
      <w:r w:rsidRPr="0029604E">
        <w:rPr>
          <w:rFonts w:ascii="Arial" w:hAnsi="Arial" w:cs="Arial"/>
          <w:b/>
          <w:i/>
          <w:sz w:val="18"/>
          <w:szCs w:val="18"/>
        </w:rPr>
        <w:t xml:space="preserve">4. </w:t>
      </w:r>
      <w:proofErr w:type="gramStart"/>
      <w:r w:rsidRPr="0029604E">
        <w:rPr>
          <w:rFonts w:ascii="Arial" w:hAnsi="Arial" w:cs="Arial"/>
          <w:b/>
          <w:i/>
          <w:sz w:val="18"/>
          <w:szCs w:val="1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авансового платежа по налогу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 если иное</w:t>
      </w:r>
      <w:proofErr w:type="gramEnd"/>
      <w:r w:rsidRPr="0029604E">
        <w:rPr>
          <w:rFonts w:ascii="Arial" w:hAnsi="Arial" w:cs="Arial"/>
          <w:b/>
          <w:i/>
          <w:sz w:val="18"/>
          <w:szCs w:val="18"/>
        </w:rPr>
        <w:t xml:space="preserve"> не предусмотрено настоящим пунктом.</w:t>
      </w:r>
    </w:p>
    <w:p w:rsidR="002A03E4" w:rsidRDefault="002A03E4" w:rsidP="002A03E4">
      <w:pPr>
        <w:ind w:right="3724" w:firstLine="708"/>
        <w:jc w:val="both"/>
        <w:rPr>
          <w:rFonts w:ascii="Arial" w:hAnsi="Arial" w:cs="Arial"/>
          <w:b/>
          <w:i/>
          <w:sz w:val="18"/>
          <w:szCs w:val="18"/>
        </w:rPr>
      </w:pPr>
      <w:proofErr w:type="gramStart"/>
      <w:r w:rsidRPr="0029604E">
        <w:rPr>
          <w:rFonts w:ascii="Arial" w:hAnsi="Arial" w:cs="Arial"/>
          <w:b/>
          <w:i/>
          <w:sz w:val="18"/>
          <w:szCs w:val="18"/>
        </w:rPr>
        <w:t>Налогоплательщики, которые выбрали в качестве объекта налогообложения доходы, уменьшенные на величину расходов, и у которых доходы, определяемые нарастающим итогом с начала налогового периода в соответствии со статьей 346.15 и с подпунктами 1 и 3 пункта 1 статьи 346.25 настоящего Кодекса, превысили 150 млн. рублей, но не превысили 200 млн. рублей и (или) в течение указанного периода средняя численность работников которых</w:t>
      </w:r>
      <w:proofErr w:type="gramEnd"/>
      <w:r w:rsidRPr="0029604E">
        <w:rPr>
          <w:rFonts w:ascii="Arial" w:hAnsi="Arial" w:cs="Arial"/>
          <w:b/>
          <w:i/>
          <w:sz w:val="18"/>
          <w:szCs w:val="18"/>
        </w:rPr>
        <w:t xml:space="preserve"> превысила 100 человек, но не превысила 130 человек, по итогам отчетного периода исчисляют сумму авансового платежа путем суммирования следующих двух величин:</w:t>
      </w:r>
    </w:p>
    <w:p w:rsidR="002A03E4" w:rsidRDefault="002A03E4" w:rsidP="002A03E4">
      <w:pPr>
        <w:ind w:right="3724" w:firstLine="708"/>
        <w:jc w:val="both"/>
        <w:rPr>
          <w:rFonts w:ascii="Arial" w:hAnsi="Arial" w:cs="Arial"/>
          <w:b/>
          <w:i/>
          <w:sz w:val="18"/>
          <w:szCs w:val="18"/>
        </w:rPr>
      </w:pPr>
      <w:proofErr w:type="gramStart"/>
      <w:r w:rsidRPr="0029604E">
        <w:rPr>
          <w:rFonts w:ascii="Arial" w:hAnsi="Arial" w:cs="Arial"/>
          <w:b/>
          <w:i/>
          <w:sz w:val="18"/>
          <w:szCs w:val="18"/>
        </w:rPr>
        <w:t>величины, равной произведению налоговой ставки, установленной в соответствии с пунктом 2 статьи 346.20 настоящего Кодекса, и налоговой базы, определенной для отчетного периода, предшествующего кварталу, в котором произошли указанные превышения доходов налогоплательщика и (или) средней численности его работников;</w:t>
      </w:r>
      <w:proofErr w:type="gramEnd"/>
    </w:p>
    <w:p w:rsidR="002A03E4" w:rsidRPr="00EA2047" w:rsidRDefault="002A03E4" w:rsidP="002A03E4">
      <w:pPr>
        <w:ind w:right="3724"/>
        <w:jc w:val="both"/>
        <w:rPr>
          <w:rFonts w:ascii="Arial" w:hAnsi="Arial" w:cs="Arial"/>
          <w:b/>
          <w:i/>
          <w:sz w:val="18"/>
          <w:szCs w:val="18"/>
        </w:rPr>
      </w:pPr>
      <w:r w:rsidRPr="0029604E">
        <w:rPr>
          <w:rFonts w:ascii="Arial" w:hAnsi="Arial" w:cs="Arial"/>
          <w:b/>
          <w:i/>
          <w:sz w:val="18"/>
          <w:szCs w:val="18"/>
        </w:rPr>
        <w:t>величины, равной произведению налоговой ставки, установленной пунктом 2.1 статьи 346.20 настоящего Кодекса, и части налоговой базы, рассчитанной как разница между налоговой базой отчетного периода и налоговой базой, определенной для отчетного периода, предшествующего кварталу, в котором произошли указанные превышения доходов налогоплательщика и (или) средней численности его работников</w:t>
      </w:r>
      <w:proofErr w:type="gramStart"/>
      <w:r w:rsidRPr="0029604E">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w:t>
        </w:r>
        <w:r>
          <w:rPr>
            <w:i/>
            <w:sz w:val="18"/>
            <w:szCs w:val="18"/>
          </w:rPr>
          <w:t> 266</w:t>
        </w:r>
        <w:r w:rsidRPr="00B32920">
          <w:rPr>
            <w:i/>
            <w:sz w:val="18"/>
            <w:szCs w:val="18"/>
          </w:rPr>
          <w:t>-Ф</w:t>
        </w:r>
        <w:r>
          <w:rPr>
            <w:i/>
            <w:sz w:val="18"/>
            <w:szCs w:val="18"/>
          </w:rPr>
          <w:t xml:space="preserve">З. Вступает в силу по истечении одного месяца со дня офиц. опубликования, но не ранее 1-го числа месяца очередного </w:t>
        </w:r>
        <w:r>
          <w:rPr>
            <w:i/>
            <w:sz w:val="18"/>
            <w:szCs w:val="18"/>
          </w:rPr>
          <w:lastRenderedPageBreak/>
          <w:t xml:space="preserve">налогового периода по налогу, уплачиваемому в связи с применением упрощенной системы налогообложения.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i/>
          <w:sz w:val="20"/>
          <w:szCs w:val="20"/>
        </w:rPr>
      </w:pPr>
      <w:r>
        <w:rPr>
          <w:i/>
          <w:sz w:val="20"/>
          <w:szCs w:val="20"/>
        </w:rPr>
        <w:t>---------------------------------------------------------------------------------------------</w:t>
      </w:r>
    </w:p>
    <w:p w:rsidR="002A03E4" w:rsidRPr="00453314" w:rsidRDefault="002A03E4" w:rsidP="002A03E4">
      <w:pPr>
        <w:ind w:right="3724"/>
        <w:jc w:val="both"/>
        <w:rPr>
          <w:rFonts w:ascii="Arial" w:hAnsi="Arial" w:cs="Arial"/>
          <w:b/>
          <w:i/>
          <w:color w:val="000000"/>
          <w:spacing w:val="1"/>
          <w:sz w:val="18"/>
          <w:szCs w:val="18"/>
        </w:rPr>
      </w:pPr>
      <w:proofErr w:type="gramStart"/>
      <w:r w:rsidRPr="00D455EA">
        <w:rPr>
          <w:sz w:val="18"/>
          <w:szCs w:val="18"/>
        </w:rPr>
        <w:t>Положения пункта 4 статьи 346.20 и пункта 3 статьи 346.50 части второй Налогового кодекса Российской Федерации (в редакции Федерального закона</w:t>
      </w:r>
      <w:r>
        <w:rPr>
          <w:sz w:val="18"/>
          <w:szCs w:val="18"/>
        </w:rPr>
        <w:t xml:space="preserve"> </w:t>
      </w:r>
      <w:r w:rsidRPr="00D455EA">
        <w:rPr>
          <w:sz w:val="18"/>
          <w:szCs w:val="18"/>
        </w:rPr>
        <w:t xml:space="preserve">от 29.12.2014 </w:t>
      </w:r>
      <w:r>
        <w:rPr>
          <w:sz w:val="18"/>
          <w:szCs w:val="18"/>
        </w:rPr>
        <w:t>№</w:t>
      </w:r>
      <w:r w:rsidRPr="00D455EA">
        <w:rPr>
          <w:sz w:val="18"/>
          <w:szCs w:val="18"/>
        </w:rPr>
        <w:t xml:space="preserve"> 477-ФЗ) не применяются с 1 января </w:t>
      </w:r>
      <w:r w:rsidRPr="00D455EA">
        <w:rPr>
          <w:b/>
          <w:i/>
          <w:sz w:val="18"/>
          <w:szCs w:val="18"/>
        </w:rPr>
        <w:t>2024</w:t>
      </w:r>
      <w:r w:rsidRPr="00D455EA">
        <w:rPr>
          <w:sz w:val="18"/>
          <w:szCs w:val="18"/>
        </w:rPr>
        <w:t xml:space="preserve"> года </w:t>
      </w:r>
      <w:r w:rsidRPr="00D455EA">
        <w:rPr>
          <w:i/>
          <w:sz w:val="18"/>
          <w:szCs w:val="18"/>
        </w:rPr>
        <w:t xml:space="preserve">(с учетом </w:t>
      </w:r>
      <w:proofErr w:type="spellStart"/>
      <w:r w:rsidRPr="00D455EA">
        <w:rPr>
          <w:i/>
          <w:sz w:val="18"/>
          <w:szCs w:val="18"/>
        </w:rPr>
        <w:t>измений</w:t>
      </w:r>
      <w:proofErr w:type="spellEnd"/>
      <w:r w:rsidRPr="00D455EA">
        <w:rPr>
          <w:i/>
          <w:sz w:val="18"/>
          <w:szCs w:val="18"/>
        </w:rPr>
        <w:t xml:space="preserve">, внесенных </w:t>
      </w:r>
      <w:proofErr w:type="spellStart"/>
      <w:r w:rsidRPr="00D455EA">
        <w:rPr>
          <w:i/>
          <w:sz w:val="18"/>
          <w:szCs w:val="18"/>
        </w:rPr>
        <w:t>Фед</w:t>
      </w:r>
      <w:proofErr w:type="spellEnd"/>
      <w:r w:rsidRPr="00B345B7">
        <w:rPr>
          <w:i/>
          <w:sz w:val="18"/>
          <w:szCs w:val="18"/>
        </w:rPr>
        <w:t>. закон</w:t>
      </w:r>
      <w:r>
        <w:rPr>
          <w:i/>
          <w:sz w:val="18"/>
          <w:szCs w:val="18"/>
        </w:rPr>
        <w:t>ом</w:t>
      </w:r>
      <w:r w:rsidRPr="00B345B7">
        <w:rPr>
          <w:i/>
          <w:sz w:val="18"/>
          <w:szCs w:val="18"/>
        </w:rPr>
        <w:t xml:space="preserve"> от 31.07.2020 № 26</w:t>
      </w:r>
      <w:r>
        <w:rPr>
          <w:i/>
          <w:sz w:val="18"/>
          <w:szCs w:val="18"/>
        </w:rPr>
        <w:t>6</w:t>
      </w:r>
      <w:r w:rsidRPr="00B345B7">
        <w:rPr>
          <w:i/>
          <w:sz w:val="18"/>
          <w:szCs w:val="18"/>
        </w:rPr>
        <w:t>-ФЗ</w:t>
      </w:r>
      <w:r w:rsidRPr="00A10573">
        <w:rPr>
          <w:i/>
          <w:sz w:val="18"/>
          <w:szCs w:val="18"/>
        </w:rPr>
        <w:t>.</w:t>
      </w:r>
      <w:proofErr w:type="gramEnd"/>
      <w:r w:rsidRPr="00A10573">
        <w:rPr>
          <w:i/>
          <w:sz w:val="18"/>
          <w:szCs w:val="18"/>
        </w:rPr>
        <w:t xml:space="preserve"> </w:t>
      </w:r>
      <w:hyperlink w:anchor="sub_1412" w:history="1">
        <w:r w:rsidRPr="00A10573">
          <w:rPr>
            <w:i/>
            <w:sz w:val="18"/>
            <w:szCs w:val="18"/>
          </w:rPr>
          <w:t xml:space="preserve">Вступает в силу со дня офиц. опубликования. </w:t>
        </w:r>
        <w:proofErr w:type="spellStart"/>
        <w:proofErr w:type="gramStart"/>
        <w:r w:rsidRPr="00A10573">
          <w:rPr>
            <w:i/>
            <w:sz w:val="18"/>
            <w:szCs w:val="18"/>
          </w:rPr>
          <w:t>Опубл</w:t>
        </w:r>
        <w:proofErr w:type="spellEnd"/>
        <w:r w:rsidRPr="00A10573">
          <w:rPr>
            <w:i/>
            <w:sz w:val="18"/>
            <w:szCs w:val="18"/>
          </w:rPr>
          <w:t>. на официальном интернет-портале 31.07.2020)</w:t>
        </w:r>
      </w:hyperlink>
      <w:r w:rsidRPr="00B345B7">
        <w:rPr>
          <w:sz w:val="18"/>
          <w:szCs w:val="18"/>
        </w:rPr>
        <w:t>.</w:t>
      </w:r>
      <w:r>
        <w:rPr>
          <w:sz w:val="18"/>
          <w:szCs w:val="18"/>
        </w:rPr>
        <w:t xml:space="preserve"> </w:t>
      </w:r>
      <w:proofErr w:type="gramEnd"/>
    </w:p>
    <w:p w:rsidR="002A03E4" w:rsidRDefault="002A03E4" w:rsidP="002A03E4">
      <w:pPr>
        <w:ind w:right="3724"/>
        <w:jc w:val="both"/>
        <w:rPr>
          <w:i/>
          <w:sz w:val="20"/>
          <w:szCs w:val="20"/>
        </w:rPr>
      </w:pPr>
      <w:r>
        <w:rPr>
          <w:i/>
          <w:sz w:val="20"/>
          <w:szCs w:val="20"/>
        </w:rPr>
        <w:t>---------------------------------------------------------------------------------------------</w:t>
      </w:r>
    </w:p>
    <w:p w:rsidR="002A03E4" w:rsidRDefault="002A03E4" w:rsidP="002A03E4">
      <w:pPr>
        <w:shd w:val="clear" w:color="auto" w:fill="FFFFFF"/>
        <w:ind w:right="3724"/>
        <w:jc w:val="both"/>
        <w:rPr>
          <w:i/>
          <w:sz w:val="20"/>
          <w:szCs w:val="20"/>
        </w:rPr>
      </w:pPr>
      <w:r>
        <w:rPr>
          <w:i/>
          <w:sz w:val="20"/>
          <w:szCs w:val="20"/>
        </w:rPr>
        <w:t>---------------------------------------------------------------------------------------------</w:t>
      </w:r>
    </w:p>
    <w:p w:rsidR="002A03E4" w:rsidRPr="00453314" w:rsidRDefault="002A03E4" w:rsidP="002A03E4">
      <w:pPr>
        <w:ind w:right="3724"/>
        <w:jc w:val="both"/>
        <w:rPr>
          <w:rFonts w:ascii="Arial" w:hAnsi="Arial" w:cs="Arial"/>
          <w:b/>
          <w:i/>
          <w:color w:val="000000"/>
          <w:spacing w:val="1"/>
          <w:sz w:val="18"/>
          <w:szCs w:val="18"/>
        </w:rPr>
      </w:pPr>
      <w:proofErr w:type="gramStart"/>
      <w:r w:rsidRPr="00D455EA">
        <w:rPr>
          <w:sz w:val="18"/>
          <w:szCs w:val="18"/>
        </w:rPr>
        <w:t>Положения пункта 4 статьи 346.20 и пункта 3 статьи 346.50 части второй Налогового кодекса Российской Федерации (в редакции Федерального закона</w:t>
      </w:r>
      <w:r>
        <w:rPr>
          <w:sz w:val="18"/>
          <w:szCs w:val="18"/>
        </w:rPr>
        <w:t xml:space="preserve"> </w:t>
      </w:r>
      <w:r w:rsidRPr="00D455EA">
        <w:rPr>
          <w:sz w:val="18"/>
          <w:szCs w:val="18"/>
        </w:rPr>
        <w:t xml:space="preserve">от 29.12.2014 </w:t>
      </w:r>
      <w:r>
        <w:rPr>
          <w:sz w:val="18"/>
          <w:szCs w:val="18"/>
        </w:rPr>
        <w:t>№</w:t>
      </w:r>
      <w:r w:rsidRPr="00D455EA">
        <w:rPr>
          <w:sz w:val="18"/>
          <w:szCs w:val="18"/>
        </w:rPr>
        <w:t xml:space="preserve"> 477-ФЗ) не применяются с 1 января </w:t>
      </w:r>
      <w:r w:rsidRPr="00D455EA">
        <w:rPr>
          <w:b/>
          <w:i/>
          <w:sz w:val="18"/>
          <w:szCs w:val="18"/>
        </w:rPr>
        <w:t>2024</w:t>
      </w:r>
      <w:r w:rsidRPr="00D455EA">
        <w:rPr>
          <w:sz w:val="18"/>
          <w:szCs w:val="18"/>
        </w:rPr>
        <w:t xml:space="preserve"> года </w:t>
      </w:r>
      <w:r w:rsidRPr="00D455EA">
        <w:rPr>
          <w:i/>
          <w:sz w:val="18"/>
          <w:szCs w:val="18"/>
        </w:rPr>
        <w:t xml:space="preserve">(с учетом </w:t>
      </w:r>
      <w:proofErr w:type="spellStart"/>
      <w:r w:rsidRPr="00D455EA">
        <w:rPr>
          <w:i/>
          <w:sz w:val="18"/>
          <w:szCs w:val="18"/>
        </w:rPr>
        <w:t>измений</w:t>
      </w:r>
      <w:proofErr w:type="spellEnd"/>
      <w:r w:rsidRPr="00D455EA">
        <w:rPr>
          <w:i/>
          <w:sz w:val="18"/>
          <w:szCs w:val="18"/>
        </w:rPr>
        <w:t xml:space="preserve">, внесенных </w:t>
      </w:r>
      <w:proofErr w:type="spellStart"/>
      <w:r w:rsidRPr="00D455EA">
        <w:rPr>
          <w:i/>
          <w:sz w:val="18"/>
          <w:szCs w:val="18"/>
        </w:rPr>
        <w:t>Фед</w:t>
      </w:r>
      <w:proofErr w:type="spellEnd"/>
      <w:r w:rsidRPr="00B345B7">
        <w:rPr>
          <w:i/>
          <w:sz w:val="18"/>
          <w:szCs w:val="18"/>
        </w:rPr>
        <w:t>. закон</w:t>
      </w:r>
      <w:r>
        <w:rPr>
          <w:i/>
          <w:sz w:val="18"/>
          <w:szCs w:val="18"/>
        </w:rPr>
        <w:t>ом</w:t>
      </w:r>
      <w:r w:rsidRPr="00B345B7">
        <w:rPr>
          <w:i/>
          <w:sz w:val="18"/>
          <w:szCs w:val="18"/>
        </w:rPr>
        <w:t xml:space="preserve"> от 31.07.2020 № 26</w:t>
      </w:r>
      <w:r>
        <w:rPr>
          <w:i/>
          <w:sz w:val="18"/>
          <w:szCs w:val="18"/>
        </w:rPr>
        <w:t>6</w:t>
      </w:r>
      <w:r w:rsidRPr="00B345B7">
        <w:rPr>
          <w:i/>
          <w:sz w:val="18"/>
          <w:szCs w:val="18"/>
        </w:rPr>
        <w:t>-ФЗ</w:t>
      </w:r>
      <w:r w:rsidRPr="00A10573">
        <w:rPr>
          <w:i/>
          <w:sz w:val="18"/>
          <w:szCs w:val="18"/>
        </w:rPr>
        <w:t>.</w:t>
      </w:r>
      <w:proofErr w:type="gramEnd"/>
      <w:r w:rsidRPr="00A10573">
        <w:rPr>
          <w:i/>
          <w:sz w:val="18"/>
          <w:szCs w:val="18"/>
        </w:rPr>
        <w:t xml:space="preserve"> </w:t>
      </w:r>
      <w:hyperlink w:anchor="sub_1412" w:history="1">
        <w:r w:rsidRPr="00A10573">
          <w:rPr>
            <w:i/>
            <w:sz w:val="18"/>
            <w:szCs w:val="18"/>
          </w:rPr>
          <w:t xml:space="preserve">Вступает в силу со дня офиц. опубликования. </w:t>
        </w:r>
        <w:proofErr w:type="spellStart"/>
        <w:proofErr w:type="gramStart"/>
        <w:r w:rsidRPr="00A10573">
          <w:rPr>
            <w:i/>
            <w:sz w:val="18"/>
            <w:szCs w:val="18"/>
          </w:rPr>
          <w:t>Опубл</w:t>
        </w:r>
        <w:proofErr w:type="spellEnd"/>
        <w:r w:rsidRPr="00A10573">
          <w:rPr>
            <w:i/>
            <w:sz w:val="18"/>
            <w:szCs w:val="18"/>
          </w:rPr>
          <w:t>. на официальном интернет-портале 31.07.2020)</w:t>
        </w:r>
      </w:hyperlink>
      <w:r w:rsidRPr="00B345B7">
        <w:rPr>
          <w:sz w:val="18"/>
          <w:szCs w:val="18"/>
        </w:rPr>
        <w:t>.</w:t>
      </w:r>
      <w:r>
        <w:rPr>
          <w:sz w:val="18"/>
          <w:szCs w:val="18"/>
        </w:rPr>
        <w:t xml:space="preserve"> </w:t>
      </w:r>
      <w:proofErr w:type="gramEnd"/>
    </w:p>
    <w:p w:rsidR="00F94DEB" w:rsidRDefault="00F94DEB"/>
    <w:sectPr w:rsidR="00F94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F0"/>
    <w:rsid w:val="002A03E4"/>
    <w:rsid w:val="00B436F0"/>
    <w:rsid w:val="00F94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7056</Words>
  <Characters>40221</Characters>
  <Application>Microsoft Office Word</Application>
  <DocSecurity>0</DocSecurity>
  <Lines>335</Lines>
  <Paragraphs>94</Paragraphs>
  <ScaleCrop>false</ScaleCrop>
  <Company/>
  <LinksUpToDate>false</LinksUpToDate>
  <CharactersWithSpaces>47183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2020-08-25T07:01:00Z</dcterms:created>
  <dcterms:modified xsi:type="dcterms:W3CDTF">2020-08-25T07:02:00Z</dcterms:modified>
</cp:coreProperties>
</file>