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</w:t>
      </w:r>
      <w:r w:rsidR="00C74FC2">
        <w:rPr>
          <w:rFonts w:ascii="Times New Roman" w:hAnsi="Times New Roman" w:cs="Times New Roman"/>
          <w:sz w:val="28"/>
          <w:szCs w:val="28"/>
        </w:rPr>
        <w:t>адастровым номером 73:20:041301:553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C74FC2">
        <w:rPr>
          <w:rFonts w:ascii="Times New Roman" w:hAnsi="Times New Roman" w:cs="Times New Roman"/>
          <w:sz w:val="28"/>
          <w:szCs w:val="28"/>
        </w:rPr>
        <w:t>36673</w:t>
      </w:r>
      <w:r w:rsidR="0048182F" w:rsidRPr="0048182F">
        <w:rPr>
          <w:rFonts w:ascii="Times New Roman" w:hAnsi="Times New Roman" w:cs="Times New Roman"/>
          <w:sz w:val="28"/>
          <w:szCs w:val="28"/>
        </w:rPr>
        <w:t> 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C74FC2" w:rsidRPr="00C74FC2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proofErr w:type="gramEnd"/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C74FC2" w:rsidRPr="00C74FC2">
        <w:rPr>
          <w:rFonts w:ascii="Times New Roman" w:hAnsi="Times New Roman" w:cs="Times New Roman"/>
          <w:sz w:val="28"/>
          <w:szCs w:val="28"/>
        </w:rPr>
        <w:t>Российская Федерация, Ульяновская область, Цильнинский р-н, МО "Большенагаткинское сельское поселение"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C74FC2">
        <w:rPr>
          <w:rFonts w:ascii="Times New Roman" w:hAnsi="Times New Roman" w:cs="Times New Roman"/>
          <w:sz w:val="28"/>
          <w:szCs w:val="28"/>
        </w:rPr>
        <w:t>17.05</w:t>
      </w:r>
      <w:bookmarkStart w:id="0" w:name="_GoBack"/>
      <w:bookmarkEnd w:id="0"/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намерении приобретения прав на земельный участок посредством почтовой связи на бумажном носителе к </w:t>
      </w:r>
      <w:r w:rsidRPr="00DB7C5E">
        <w:rPr>
          <w:rFonts w:ascii="Times New Roman" w:hAnsi="Times New Roman" w:cs="Times New Roman"/>
          <w:sz w:val="28"/>
          <w:szCs w:val="28"/>
        </w:rPr>
        <w:lastRenderedPageBreak/>
        <w:t>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506E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74F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182F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3708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74FC2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2021-04-12T13:07:00Z</cp:lastPrinted>
  <dcterms:created xsi:type="dcterms:W3CDTF">2021-04-12T13:15:00Z</dcterms:created>
  <dcterms:modified xsi:type="dcterms:W3CDTF">2021-04-12T13:15:00Z</dcterms:modified>
</cp:coreProperties>
</file>