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A4" w:rsidRDefault="007728A4" w:rsidP="007728A4">
      <w:pPr>
        <w:pStyle w:val="xl70"/>
        <w:spacing w:before="0" w:after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ТЕРРИТОРИАЛЬНАЯ ИЗБИРАТЕЛЬНАЯ КОМИССИЯ</w:t>
      </w:r>
    </w:p>
    <w:p w:rsidR="007728A4" w:rsidRDefault="007728A4" w:rsidP="00772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7728A4" w:rsidRDefault="007728A4" w:rsidP="007728A4">
      <w:pPr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>«ЦИЛЬНИНСКИЙ РАЙОН»</w:t>
      </w:r>
    </w:p>
    <w:p w:rsidR="007728A4" w:rsidRDefault="007728A4" w:rsidP="007728A4">
      <w:pPr>
        <w:jc w:val="both"/>
        <w:rPr>
          <w:sz w:val="28"/>
        </w:rPr>
      </w:pPr>
    </w:p>
    <w:p w:rsidR="007728A4" w:rsidRDefault="007728A4" w:rsidP="007728A4">
      <w:pPr>
        <w:jc w:val="both"/>
        <w:rPr>
          <w:sz w:val="28"/>
        </w:rPr>
      </w:pPr>
    </w:p>
    <w:p w:rsidR="007728A4" w:rsidRDefault="007728A4" w:rsidP="007728A4">
      <w:pPr>
        <w:pStyle w:val="4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7728A4" w:rsidRDefault="007728A4" w:rsidP="007728A4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3095"/>
        <w:gridCol w:w="3095"/>
        <w:gridCol w:w="3038"/>
      </w:tblGrid>
      <w:tr w:rsidR="007728A4" w:rsidTr="00D7473D">
        <w:tc>
          <w:tcPr>
            <w:tcW w:w="3095" w:type="dxa"/>
          </w:tcPr>
          <w:p w:rsidR="007728A4" w:rsidRDefault="007728A4" w:rsidP="00D7473D">
            <w:pPr>
              <w:pStyle w:val="a3"/>
              <w:widowControl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1771E">
              <w:rPr>
                <w:szCs w:val="24"/>
              </w:rPr>
              <w:t>15 июля 2016 года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95" w:type="dxa"/>
          </w:tcPr>
          <w:p w:rsidR="007728A4" w:rsidRDefault="007728A4" w:rsidP="00D7473D">
            <w:pPr>
              <w:pStyle w:val="xl35"/>
              <w:spacing w:before="0" w:after="0"/>
              <w:rPr>
                <w:rFonts w:ascii="Times New Roman" w:eastAsia="Times New Roman" w:hAnsi="Times New Roman"/>
                <w:b w:val="0"/>
                <w:bCs/>
                <w:snapToGrid w:val="0"/>
                <w:sz w:val="28"/>
              </w:rPr>
            </w:pPr>
          </w:p>
        </w:tc>
        <w:tc>
          <w:tcPr>
            <w:tcW w:w="3038" w:type="dxa"/>
          </w:tcPr>
          <w:p w:rsidR="007728A4" w:rsidRDefault="007728A4" w:rsidP="00D7473D">
            <w:pPr>
              <w:pStyle w:val="xl70"/>
              <w:spacing w:before="0"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№ </w:t>
            </w:r>
            <w:r w:rsidR="00F64A78">
              <w:rPr>
                <w:rFonts w:eastAsia="Times New Roman"/>
                <w:szCs w:val="24"/>
              </w:rPr>
              <w:t>5/22-3</w:t>
            </w:r>
            <w:r>
              <w:rPr>
                <w:rFonts w:eastAsia="Times New Roman"/>
                <w:szCs w:val="24"/>
              </w:rPr>
              <w:t xml:space="preserve"> </w:t>
            </w:r>
          </w:p>
        </w:tc>
      </w:tr>
      <w:tr w:rsidR="007728A4" w:rsidTr="00D7473D">
        <w:tc>
          <w:tcPr>
            <w:tcW w:w="3095" w:type="dxa"/>
          </w:tcPr>
          <w:p w:rsidR="007728A4" w:rsidRDefault="007728A4" w:rsidP="00D7473D">
            <w:pPr>
              <w:pStyle w:val="a3"/>
              <w:widowControl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095" w:type="dxa"/>
          </w:tcPr>
          <w:p w:rsidR="007728A4" w:rsidRDefault="007728A4" w:rsidP="00D7473D">
            <w:pPr>
              <w:pStyle w:val="xl35"/>
              <w:spacing w:before="0" w:after="0"/>
              <w:rPr>
                <w:rFonts w:ascii="Times New Roman" w:eastAsia="Times New Roman" w:hAnsi="Times New Roman"/>
                <w:b w:val="0"/>
                <w:bCs/>
                <w:snapToGrid w:val="0"/>
                <w:sz w:val="28"/>
              </w:rPr>
            </w:pPr>
            <w:r>
              <w:rPr>
                <w:rFonts w:ascii="Times New Roman" w:eastAsia="Times New Roman" w:hAnsi="Times New Roman"/>
                <w:b w:val="0"/>
                <w:bCs/>
                <w:snapToGrid w:val="0"/>
                <w:sz w:val="28"/>
              </w:rPr>
              <w:t>с. Большое Нагаткино</w:t>
            </w:r>
          </w:p>
        </w:tc>
        <w:tc>
          <w:tcPr>
            <w:tcW w:w="3038" w:type="dxa"/>
          </w:tcPr>
          <w:p w:rsidR="007728A4" w:rsidRDefault="007728A4" w:rsidP="00D7473D">
            <w:pPr>
              <w:pStyle w:val="xl70"/>
              <w:spacing w:before="0" w:after="0"/>
              <w:jc w:val="right"/>
              <w:rPr>
                <w:rFonts w:eastAsia="Times New Roman"/>
                <w:szCs w:val="24"/>
              </w:rPr>
            </w:pPr>
          </w:p>
        </w:tc>
      </w:tr>
    </w:tbl>
    <w:p w:rsidR="007728A4" w:rsidRDefault="007728A4" w:rsidP="007728A4">
      <w:pPr>
        <w:pStyle w:val="a5"/>
        <w:suppressAutoHyphens/>
        <w:ind w:right="0"/>
        <w:rPr>
          <w:bCs w:val="0"/>
        </w:rPr>
      </w:pPr>
    </w:p>
    <w:p w:rsidR="007728A4" w:rsidRDefault="007728A4" w:rsidP="007728A4">
      <w:pPr>
        <w:pStyle w:val="a5"/>
        <w:suppressAutoHyphens/>
        <w:ind w:right="0"/>
        <w:rPr>
          <w:bCs w:val="0"/>
        </w:rPr>
      </w:pPr>
    </w:p>
    <w:p w:rsidR="00DA4018" w:rsidRDefault="007728A4" w:rsidP="00C1771E">
      <w:pPr>
        <w:pStyle w:val="2"/>
        <w:jc w:val="center"/>
      </w:pPr>
      <w:r>
        <w:t>О специальных местах для размещения печатных агитационных материал</w:t>
      </w:r>
      <w:r w:rsidR="004828F3">
        <w:t>ов политически партий,</w:t>
      </w:r>
      <w:r w:rsidR="00AC70F2">
        <w:t xml:space="preserve"> </w:t>
      </w:r>
      <w:r w:rsidR="004828F3">
        <w:t>выдвинувших федеральные списки кандидатов, кандидатов в депутаты Государственной Думы Федерального Собрания Российской Федерации седьмого созыва, кандидатов на должность Губернатора Ульяновской области</w:t>
      </w:r>
      <w:r w:rsidR="00DA4018">
        <w:t xml:space="preserve"> </w:t>
      </w:r>
    </w:p>
    <w:p w:rsidR="007728A4" w:rsidRPr="007728A4" w:rsidRDefault="00DA4018" w:rsidP="00C1771E">
      <w:pPr>
        <w:pStyle w:val="2"/>
        <w:jc w:val="center"/>
      </w:pPr>
      <w:r>
        <w:t>18 сентября 2016 года</w:t>
      </w:r>
    </w:p>
    <w:p w:rsidR="007728A4" w:rsidRDefault="007728A4" w:rsidP="007728A4">
      <w:pPr>
        <w:shd w:val="clear" w:color="auto" w:fill="FFFFFF"/>
        <w:spacing w:line="360" w:lineRule="exact"/>
        <w:ind w:firstLine="567"/>
        <w:jc w:val="both"/>
        <w:rPr>
          <w:spacing w:val="2"/>
          <w:sz w:val="28"/>
          <w:szCs w:val="28"/>
        </w:rPr>
      </w:pPr>
    </w:p>
    <w:p w:rsidR="007728A4" w:rsidRDefault="007728A4" w:rsidP="007728A4">
      <w:pPr>
        <w:shd w:val="clear" w:color="auto" w:fill="FFFFFF"/>
        <w:spacing w:line="360" w:lineRule="exact"/>
        <w:ind w:firstLine="567"/>
        <w:jc w:val="both"/>
        <w:rPr>
          <w:spacing w:val="2"/>
          <w:sz w:val="28"/>
          <w:szCs w:val="28"/>
        </w:rPr>
      </w:pPr>
    </w:p>
    <w:p w:rsidR="007728A4" w:rsidRDefault="007728A4" w:rsidP="007728A4">
      <w:pPr>
        <w:shd w:val="clear" w:color="auto" w:fill="FFFFFF"/>
        <w:spacing w:line="360" w:lineRule="exact"/>
        <w:ind w:firstLine="567"/>
        <w:jc w:val="both"/>
        <w:rPr>
          <w:spacing w:val="2"/>
          <w:sz w:val="28"/>
          <w:szCs w:val="28"/>
        </w:rPr>
      </w:pPr>
    </w:p>
    <w:p w:rsidR="007728A4" w:rsidRDefault="007728A4" w:rsidP="00734D5E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В соответствии с пунктом 7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="004828F3">
        <w:rPr>
          <w:spacing w:val="1"/>
          <w:sz w:val="28"/>
          <w:szCs w:val="28"/>
        </w:rPr>
        <w:t xml:space="preserve"> частью 9 статьи 68 Федерального закона от 22 февраля 2014 года № 20-ФЗ «</w:t>
      </w:r>
      <w:r w:rsidR="0050086F">
        <w:rPr>
          <w:spacing w:val="1"/>
          <w:sz w:val="28"/>
          <w:szCs w:val="28"/>
        </w:rPr>
        <w:t>О</w:t>
      </w:r>
      <w:r w:rsidR="004828F3">
        <w:rPr>
          <w:spacing w:val="1"/>
          <w:sz w:val="28"/>
          <w:szCs w:val="28"/>
        </w:rPr>
        <w:t xml:space="preserve"> выборах депутатов Государственной Думы Федерального Собрания Российской Федерации», </w:t>
      </w:r>
      <w:r>
        <w:rPr>
          <w:spacing w:val="1"/>
          <w:sz w:val="28"/>
          <w:szCs w:val="28"/>
        </w:rPr>
        <w:t xml:space="preserve"> </w:t>
      </w:r>
      <w:r w:rsidR="004828F3">
        <w:rPr>
          <w:spacing w:val="1"/>
          <w:sz w:val="28"/>
          <w:szCs w:val="28"/>
        </w:rPr>
        <w:t>частью 7 статьи 48</w:t>
      </w:r>
      <w:r w:rsidR="00932BD4">
        <w:rPr>
          <w:spacing w:val="1"/>
          <w:sz w:val="28"/>
          <w:szCs w:val="28"/>
        </w:rPr>
        <w:t xml:space="preserve"> Закона Ульяно</w:t>
      </w:r>
      <w:r w:rsidR="004828F3">
        <w:rPr>
          <w:spacing w:val="1"/>
          <w:sz w:val="28"/>
          <w:szCs w:val="28"/>
        </w:rPr>
        <w:t>вской области от 28 июня</w:t>
      </w:r>
      <w:proofErr w:type="gramEnd"/>
      <w:r w:rsidR="004828F3">
        <w:rPr>
          <w:spacing w:val="1"/>
          <w:sz w:val="28"/>
          <w:szCs w:val="28"/>
        </w:rPr>
        <w:t xml:space="preserve"> 2012 года № 77-ЗО «О выборах Губернатора Ульяновской области» </w:t>
      </w:r>
      <w:r w:rsidR="00932BD4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территориальная избирательная комиссия муниципального образования «Цильнинский район»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728A4" w:rsidRDefault="007728A4" w:rsidP="007728A4">
      <w:pPr>
        <w:pStyle w:val="a7"/>
        <w:numPr>
          <w:ilvl w:val="0"/>
          <w:numId w:val="1"/>
        </w:numPr>
        <w:spacing w:line="360" w:lineRule="exact"/>
        <w:jc w:val="both"/>
        <w:rPr>
          <w:b w:val="0"/>
        </w:rPr>
      </w:pPr>
      <w:r>
        <w:rPr>
          <w:b w:val="0"/>
        </w:rPr>
        <w:t>Предложить главам муниципальных образований:</w:t>
      </w:r>
    </w:p>
    <w:p w:rsidR="007728A4" w:rsidRDefault="007728A4" w:rsidP="007728A4">
      <w:pPr>
        <w:pStyle w:val="a7"/>
        <w:spacing w:line="360" w:lineRule="exact"/>
        <w:ind w:left="0" w:firstLine="0"/>
        <w:jc w:val="both"/>
        <w:rPr>
          <w:b w:val="0"/>
        </w:rPr>
      </w:pPr>
      <w:proofErr w:type="spellStart"/>
      <w:proofErr w:type="gramStart"/>
      <w:r>
        <w:rPr>
          <w:b w:val="0"/>
        </w:rPr>
        <w:t>Цильнинское</w:t>
      </w:r>
      <w:proofErr w:type="spellEnd"/>
      <w:r>
        <w:rPr>
          <w:b w:val="0"/>
        </w:rPr>
        <w:t xml:space="preserve"> городское поселение, </w:t>
      </w:r>
      <w:proofErr w:type="spellStart"/>
      <w:r>
        <w:rPr>
          <w:b w:val="0"/>
        </w:rPr>
        <w:t>Алгашинское</w:t>
      </w:r>
      <w:proofErr w:type="spellEnd"/>
      <w:r>
        <w:rPr>
          <w:b w:val="0"/>
        </w:rPr>
        <w:t xml:space="preserve"> сельское поселение,  </w:t>
      </w:r>
      <w:proofErr w:type="spellStart"/>
      <w:r>
        <w:rPr>
          <w:b w:val="0"/>
        </w:rPr>
        <w:t>Анненковское</w:t>
      </w:r>
      <w:proofErr w:type="spellEnd"/>
      <w:r>
        <w:rPr>
          <w:b w:val="0"/>
        </w:rPr>
        <w:t xml:space="preserve"> сельское поселение, </w:t>
      </w:r>
      <w:proofErr w:type="spellStart"/>
      <w:r>
        <w:rPr>
          <w:b w:val="0"/>
        </w:rPr>
        <w:t>Большенагаткинское</w:t>
      </w:r>
      <w:proofErr w:type="spellEnd"/>
      <w:r>
        <w:rPr>
          <w:b w:val="0"/>
        </w:rPr>
        <w:t xml:space="preserve"> сельское поселение, </w:t>
      </w:r>
      <w:proofErr w:type="spellStart"/>
      <w:r>
        <w:rPr>
          <w:b w:val="0"/>
        </w:rPr>
        <w:t>Елховоозерское</w:t>
      </w:r>
      <w:proofErr w:type="spellEnd"/>
      <w:r>
        <w:rPr>
          <w:b w:val="0"/>
        </w:rPr>
        <w:t xml:space="preserve"> сельское поселение, </w:t>
      </w:r>
      <w:proofErr w:type="spellStart"/>
      <w:r>
        <w:rPr>
          <w:b w:val="0"/>
        </w:rPr>
        <w:t>Мокробугурнинское</w:t>
      </w:r>
      <w:proofErr w:type="spellEnd"/>
      <w:r>
        <w:rPr>
          <w:b w:val="0"/>
        </w:rPr>
        <w:t xml:space="preserve"> сельское поселение, </w:t>
      </w:r>
      <w:proofErr w:type="spellStart"/>
      <w:r>
        <w:rPr>
          <w:b w:val="0"/>
        </w:rPr>
        <w:t>Новоникулинское</w:t>
      </w:r>
      <w:proofErr w:type="spellEnd"/>
      <w:r>
        <w:rPr>
          <w:b w:val="0"/>
        </w:rPr>
        <w:t xml:space="preserve"> сельское поселение, </w:t>
      </w:r>
      <w:proofErr w:type="spellStart"/>
      <w:r>
        <w:rPr>
          <w:b w:val="0"/>
        </w:rPr>
        <w:t>Тимерсянское</w:t>
      </w:r>
      <w:proofErr w:type="spellEnd"/>
      <w:r>
        <w:rPr>
          <w:b w:val="0"/>
        </w:rPr>
        <w:t xml:space="preserve"> сельское поселение выделить на территории каждого избирательного участка специальные места, оборудованные стендами, для размещения</w:t>
      </w:r>
      <w:r w:rsidR="004828F3">
        <w:rPr>
          <w:b w:val="0"/>
        </w:rPr>
        <w:t xml:space="preserve"> печатных</w:t>
      </w:r>
      <w:r>
        <w:rPr>
          <w:b w:val="0"/>
        </w:rPr>
        <w:t xml:space="preserve"> агитационных материалов политических партий,</w:t>
      </w:r>
      <w:r w:rsidR="004828F3">
        <w:rPr>
          <w:b w:val="0"/>
        </w:rPr>
        <w:t xml:space="preserve"> выдвинувших федеральные списки кандидатов,</w:t>
      </w:r>
      <w:r>
        <w:rPr>
          <w:b w:val="0"/>
        </w:rPr>
        <w:t xml:space="preserve"> кандидатов</w:t>
      </w:r>
      <w:r w:rsidR="004828F3">
        <w:rPr>
          <w:b w:val="0"/>
        </w:rPr>
        <w:t xml:space="preserve"> в депутаты Государственной Думы Федерального Собрания Российской Федерации седьмого созыва, кандидатов на должность Губернатора</w:t>
      </w:r>
      <w:proofErr w:type="gramEnd"/>
      <w:r w:rsidR="004828F3">
        <w:rPr>
          <w:b w:val="0"/>
        </w:rPr>
        <w:t xml:space="preserve"> Ульяновской области </w:t>
      </w:r>
      <w:r w:rsidR="00DA4018" w:rsidRPr="00DA4018">
        <w:rPr>
          <w:b w:val="0"/>
        </w:rPr>
        <w:t>18 сентября 2016 года</w:t>
      </w:r>
      <w:r w:rsidR="00DA4018">
        <w:rPr>
          <w:b w:val="0"/>
        </w:rPr>
        <w:t xml:space="preserve"> </w:t>
      </w:r>
      <w:r w:rsidR="004828F3">
        <w:rPr>
          <w:b w:val="0"/>
        </w:rPr>
        <w:t xml:space="preserve">согласно приложению. </w:t>
      </w:r>
    </w:p>
    <w:p w:rsidR="007728A4" w:rsidRDefault="007728A4" w:rsidP="007728A4">
      <w:pPr>
        <w:pStyle w:val="a7"/>
        <w:spacing w:line="360" w:lineRule="exact"/>
        <w:ind w:left="0" w:firstLine="0"/>
        <w:jc w:val="both"/>
        <w:rPr>
          <w:b w:val="0"/>
        </w:rPr>
      </w:pPr>
      <w:r>
        <w:rPr>
          <w:b w:val="0"/>
        </w:rPr>
        <w:lastRenderedPageBreak/>
        <w:tab/>
      </w:r>
    </w:p>
    <w:p w:rsidR="007728A4" w:rsidRDefault="004828F3" w:rsidP="007728A4">
      <w:pPr>
        <w:pStyle w:val="a7"/>
        <w:spacing w:line="360" w:lineRule="exact"/>
        <w:ind w:left="0" w:firstLine="708"/>
        <w:jc w:val="both"/>
        <w:rPr>
          <w:b w:val="0"/>
        </w:rPr>
      </w:pPr>
      <w:r>
        <w:rPr>
          <w:b w:val="0"/>
        </w:rPr>
        <w:t>2. Направить настоящее постановление в следующие администрации муниципальных образований:</w:t>
      </w:r>
      <w:r w:rsidR="000B54A7">
        <w:rPr>
          <w:b w:val="0"/>
        </w:rPr>
        <w:t xml:space="preserve"> </w:t>
      </w:r>
    </w:p>
    <w:p w:rsidR="007728A4" w:rsidRDefault="000B54A7" w:rsidP="007728A4">
      <w:pPr>
        <w:pStyle w:val="a7"/>
        <w:spacing w:line="360" w:lineRule="exact"/>
        <w:ind w:left="0" w:firstLine="0"/>
        <w:jc w:val="both"/>
        <w:rPr>
          <w:b w:val="0"/>
        </w:rPr>
      </w:pPr>
      <w:proofErr w:type="spellStart"/>
      <w:r>
        <w:rPr>
          <w:b w:val="0"/>
        </w:rPr>
        <w:t>Цильнинское</w:t>
      </w:r>
      <w:proofErr w:type="spellEnd"/>
      <w:r>
        <w:rPr>
          <w:b w:val="0"/>
        </w:rPr>
        <w:t xml:space="preserve"> городское поселение, </w:t>
      </w:r>
      <w:proofErr w:type="spellStart"/>
      <w:r>
        <w:rPr>
          <w:b w:val="0"/>
        </w:rPr>
        <w:t>Алгашинское</w:t>
      </w:r>
      <w:proofErr w:type="spellEnd"/>
      <w:r>
        <w:rPr>
          <w:b w:val="0"/>
        </w:rPr>
        <w:t xml:space="preserve"> сельское поселение,  </w:t>
      </w:r>
      <w:proofErr w:type="spellStart"/>
      <w:r>
        <w:rPr>
          <w:b w:val="0"/>
        </w:rPr>
        <w:t>Анненковское</w:t>
      </w:r>
      <w:proofErr w:type="spellEnd"/>
      <w:r>
        <w:rPr>
          <w:b w:val="0"/>
        </w:rPr>
        <w:t xml:space="preserve"> сельское поселение, </w:t>
      </w:r>
      <w:proofErr w:type="spellStart"/>
      <w:r>
        <w:rPr>
          <w:b w:val="0"/>
        </w:rPr>
        <w:t>Большенагаткинское</w:t>
      </w:r>
      <w:proofErr w:type="spellEnd"/>
      <w:r>
        <w:rPr>
          <w:b w:val="0"/>
        </w:rPr>
        <w:t xml:space="preserve"> сельское поселение, </w:t>
      </w:r>
      <w:proofErr w:type="spellStart"/>
      <w:r>
        <w:rPr>
          <w:b w:val="0"/>
        </w:rPr>
        <w:t>Елховоозерское</w:t>
      </w:r>
      <w:proofErr w:type="spellEnd"/>
      <w:r>
        <w:rPr>
          <w:b w:val="0"/>
        </w:rPr>
        <w:t xml:space="preserve"> сельское поселение, </w:t>
      </w:r>
      <w:proofErr w:type="spellStart"/>
      <w:r>
        <w:rPr>
          <w:b w:val="0"/>
        </w:rPr>
        <w:t>Мокробугурнинское</w:t>
      </w:r>
      <w:proofErr w:type="spellEnd"/>
      <w:r>
        <w:rPr>
          <w:b w:val="0"/>
        </w:rPr>
        <w:t xml:space="preserve"> сельское поселение, </w:t>
      </w:r>
      <w:proofErr w:type="spellStart"/>
      <w:r>
        <w:rPr>
          <w:b w:val="0"/>
        </w:rPr>
        <w:t>Новоникулинское</w:t>
      </w:r>
      <w:proofErr w:type="spellEnd"/>
      <w:r>
        <w:rPr>
          <w:b w:val="0"/>
        </w:rPr>
        <w:t xml:space="preserve"> сельское поселение, </w:t>
      </w:r>
      <w:proofErr w:type="spellStart"/>
      <w:r>
        <w:rPr>
          <w:b w:val="0"/>
        </w:rPr>
        <w:t>Тимерсянское</w:t>
      </w:r>
      <w:proofErr w:type="spellEnd"/>
      <w:r>
        <w:rPr>
          <w:b w:val="0"/>
        </w:rPr>
        <w:t xml:space="preserve"> сельское поселение.</w:t>
      </w:r>
    </w:p>
    <w:p w:rsidR="007728A4" w:rsidRDefault="007728A4" w:rsidP="007728A4">
      <w:pPr>
        <w:jc w:val="both"/>
        <w:rPr>
          <w:sz w:val="28"/>
        </w:rPr>
      </w:pPr>
    </w:p>
    <w:p w:rsidR="007728A4" w:rsidRDefault="007728A4" w:rsidP="007728A4">
      <w:pPr>
        <w:jc w:val="both"/>
        <w:rPr>
          <w:sz w:val="28"/>
        </w:rPr>
      </w:pPr>
    </w:p>
    <w:p w:rsidR="007728A4" w:rsidRDefault="007728A4" w:rsidP="007728A4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7728A4" w:rsidRDefault="007728A4" w:rsidP="007728A4">
      <w:pPr>
        <w:rPr>
          <w:sz w:val="28"/>
        </w:rPr>
      </w:pPr>
      <w:r>
        <w:rPr>
          <w:sz w:val="28"/>
        </w:rPr>
        <w:t xml:space="preserve">избирательной комиссии </w:t>
      </w:r>
    </w:p>
    <w:p w:rsidR="007728A4" w:rsidRDefault="007728A4" w:rsidP="007728A4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7728A4" w:rsidRDefault="007728A4" w:rsidP="007728A4">
      <w:pPr>
        <w:rPr>
          <w:sz w:val="28"/>
        </w:rPr>
      </w:pPr>
      <w:r>
        <w:rPr>
          <w:sz w:val="28"/>
        </w:rPr>
        <w:t>«Цильнинский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П.М.Фадеев</w:t>
      </w:r>
    </w:p>
    <w:p w:rsidR="007728A4" w:rsidRDefault="007728A4" w:rsidP="007728A4">
      <w:pPr>
        <w:rPr>
          <w:sz w:val="28"/>
        </w:rPr>
      </w:pPr>
    </w:p>
    <w:p w:rsidR="007728A4" w:rsidRDefault="007728A4" w:rsidP="007728A4">
      <w:pPr>
        <w:rPr>
          <w:sz w:val="28"/>
        </w:rPr>
      </w:pPr>
    </w:p>
    <w:p w:rsidR="007728A4" w:rsidRDefault="007728A4" w:rsidP="007728A4">
      <w:pPr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7728A4" w:rsidRDefault="007728A4" w:rsidP="007728A4">
      <w:pPr>
        <w:rPr>
          <w:sz w:val="28"/>
        </w:rPr>
      </w:pPr>
      <w:r>
        <w:rPr>
          <w:sz w:val="28"/>
        </w:rPr>
        <w:t xml:space="preserve">избирательной комиссии </w:t>
      </w:r>
    </w:p>
    <w:p w:rsidR="007728A4" w:rsidRDefault="007728A4" w:rsidP="007728A4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7728A4" w:rsidRDefault="007728A4" w:rsidP="007728A4">
      <w:pPr>
        <w:rPr>
          <w:sz w:val="28"/>
        </w:rPr>
      </w:pPr>
      <w:r>
        <w:rPr>
          <w:sz w:val="28"/>
        </w:rPr>
        <w:t>«Цильнин</w:t>
      </w:r>
      <w:r w:rsidR="000B54A7">
        <w:rPr>
          <w:sz w:val="28"/>
        </w:rPr>
        <w:t xml:space="preserve">ский район»  </w:t>
      </w:r>
      <w:r w:rsidR="000B54A7">
        <w:rPr>
          <w:sz w:val="28"/>
        </w:rPr>
        <w:tab/>
      </w:r>
      <w:r w:rsidR="000B54A7">
        <w:rPr>
          <w:sz w:val="28"/>
        </w:rPr>
        <w:tab/>
      </w:r>
      <w:r w:rsidR="000B54A7">
        <w:rPr>
          <w:sz w:val="28"/>
        </w:rPr>
        <w:tab/>
      </w:r>
      <w:r w:rsidR="000B54A7">
        <w:rPr>
          <w:sz w:val="28"/>
        </w:rPr>
        <w:tab/>
      </w:r>
      <w:r w:rsidR="000B54A7">
        <w:rPr>
          <w:sz w:val="28"/>
        </w:rPr>
        <w:tab/>
      </w:r>
      <w:r w:rsidR="000B54A7">
        <w:rPr>
          <w:sz w:val="28"/>
        </w:rPr>
        <w:tab/>
      </w:r>
      <w:r w:rsidR="000B54A7">
        <w:rPr>
          <w:sz w:val="28"/>
        </w:rPr>
        <w:tab/>
        <w:t>В.Н.Белозерова</w:t>
      </w:r>
    </w:p>
    <w:p w:rsidR="00E25F72" w:rsidRDefault="00E25F72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7728A4" w:rsidRDefault="000B54A7" w:rsidP="00DA4018">
      <w:pPr>
        <w:ind w:firstLine="4500"/>
        <w:jc w:val="center"/>
      </w:pPr>
      <w:r>
        <w:lastRenderedPageBreak/>
        <w:t xml:space="preserve">Приложение </w:t>
      </w:r>
      <w:r w:rsidR="007728A4">
        <w:t xml:space="preserve"> к постановлению</w:t>
      </w:r>
    </w:p>
    <w:p w:rsidR="007728A4" w:rsidRDefault="007728A4" w:rsidP="00DA4018">
      <w:pPr>
        <w:ind w:firstLine="4500"/>
        <w:jc w:val="center"/>
      </w:pPr>
      <w:r>
        <w:t>территориальной избирательной комиссии</w:t>
      </w:r>
    </w:p>
    <w:p w:rsidR="007728A4" w:rsidRDefault="007728A4" w:rsidP="00DA4018">
      <w:pPr>
        <w:ind w:firstLine="4500"/>
        <w:jc w:val="center"/>
      </w:pPr>
      <w:r>
        <w:t>муниципального образования</w:t>
      </w:r>
    </w:p>
    <w:p w:rsidR="007728A4" w:rsidRDefault="007728A4" w:rsidP="00DA4018">
      <w:pPr>
        <w:ind w:firstLine="4500"/>
        <w:jc w:val="center"/>
      </w:pPr>
      <w:r>
        <w:t>«Цильнинский район»</w:t>
      </w:r>
    </w:p>
    <w:p w:rsidR="007728A4" w:rsidRPr="00C1771E" w:rsidRDefault="000B54A7" w:rsidP="00DA4018">
      <w:pPr>
        <w:ind w:firstLine="4500"/>
        <w:jc w:val="center"/>
      </w:pPr>
      <w:r>
        <w:t>от 15 июля 2016 года №</w:t>
      </w:r>
      <w:r w:rsidR="00DA4018">
        <w:t xml:space="preserve"> 5/22-3</w:t>
      </w:r>
    </w:p>
    <w:p w:rsidR="00734D5E" w:rsidRDefault="00734D5E" w:rsidP="00C1771E">
      <w:pPr>
        <w:pStyle w:val="a9"/>
        <w:rPr>
          <w:b w:val="0"/>
          <w:bCs/>
          <w:sz w:val="26"/>
        </w:rPr>
      </w:pPr>
    </w:p>
    <w:p w:rsidR="00DA4018" w:rsidRDefault="007728A4" w:rsidP="00C1771E">
      <w:pPr>
        <w:pStyle w:val="a9"/>
        <w:rPr>
          <w:b w:val="0"/>
          <w:bCs/>
          <w:sz w:val="26"/>
        </w:rPr>
      </w:pPr>
      <w:r>
        <w:rPr>
          <w:b w:val="0"/>
          <w:bCs/>
          <w:sz w:val="26"/>
        </w:rPr>
        <w:t>Специальные места для размещения печатных агитационных</w:t>
      </w:r>
      <w:r w:rsidR="000B54A7">
        <w:rPr>
          <w:b w:val="0"/>
          <w:bCs/>
          <w:sz w:val="26"/>
        </w:rPr>
        <w:t xml:space="preserve"> материалов политических партий, выдвинувших федеральные списки кандидатов, кандидатов в депутаты Государственной Думы Федерального Собрания Российской Федерации седьмого созыва, кандидатов на должность Губернатора Ульяновской области</w:t>
      </w:r>
      <w:r w:rsidR="00DA4018">
        <w:rPr>
          <w:b w:val="0"/>
          <w:bCs/>
          <w:sz w:val="26"/>
        </w:rPr>
        <w:t xml:space="preserve"> </w:t>
      </w:r>
    </w:p>
    <w:p w:rsidR="007728A4" w:rsidRDefault="00DA4018" w:rsidP="00C1771E">
      <w:pPr>
        <w:pStyle w:val="a9"/>
        <w:rPr>
          <w:b w:val="0"/>
          <w:bCs/>
          <w:sz w:val="26"/>
        </w:rPr>
      </w:pPr>
      <w:r w:rsidRPr="00DA4018">
        <w:rPr>
          <w:b w:val="0"/>
          <w:bCs/>
          <w:sz w:val="26"/>
        </w:rPr>
        <w:t>18 сентября 2016 года</w:t>
      </w:r>
    </w:p>
    <w:p w:rsidR="007728A4" w:rsidRDefault="007728A4" w:rsidP="007728A4">
      <w:pPr>
        <w:pStyle w:val="a9"/>
        <w:rPr>
          <w:b w:val="0"/>
          <w:bCs/>
          <w:sz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908"/>
        <w:gridCol w:w="1351"/>
        <w:gridCol w:w="3841"/>
      </w:tblGrid>
      <w:tr w:rsidR="007728A4" w:rsidTr="00D7473D">
        <w:tc>
          <w:tcPr>
            <w:tcW w:w="1188" w:type="dxa"/>
          </w:tcPr>
          <w:p w:rsidR="007728A4" w:rsidRDefault="007728A4" w:rsidP="00D7473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 w:rsidR="000B54A7">
              <w:rPr>
                <w:sz w:val="26"/>
              </w:rPr>
              <w:t xml:space="preserve"> изб</w:t>
            </w:r>
            <w:proofErr w:type="gramStart"/>
            <w:r w:rsidR="000B54A7">
              <w:rPr>
                <w:sz w:val="26"/>
              </w:rPr>
              <w:t>.</w:t>
            </w:r>
            <w:proofErr w:type="gramEnd"/>
            <w:r w:rsidR="000B54A7">
              <w:rPr>
                <w:sz w:val="26"/>
              </w:rPr>
              <w:t xml:space="preserve"> </w:t>
            </w:r>
            <w:proofErr w:type="spellStart"/>
            <w:proofErr w:type="gramStart"/>
            <w:r w:rsidR="000B54A7">
              <w:rPr>
                <w:sz w:val="26"/>
              </w:rPr>
              <w:t>у</w:t>
            </w:r>
            <w:proofErr w:type="gramEnd"/>
            <w:r w:rsidR="000B54A7">
              <w:rPr>
                <w:sz w:val="26"/>
              </w:rPr>
              <w:t>ч-ка</w:t>
            </w:r>
            <w:proofErr w:type="spellEnd"/>
          </w:p>
        </w:tc>
        <w:tc>
          <w:tcPr>
            <w:tcW w:w="2908" w:type="dxa"/>
          </w:tcPr>
          <w:p w:rsidR="007728A4" w:rsidRDefault="007728A4" w:rsidP="00D7473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Центр  избирательного участка</w:t>
            </w:r>
          </w:p>
        </w:tc>
        <w:tc>
          <w:tcPr>
            <w:tcW w:w="1351" w:type="dxa"/>
          </w:tcPr>
          <w:p w:rsidR="007728A4" w:rsidRDefault="007728A4" w:rsidP="00D7473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Кол-во мест</w:t>
            </w:r>
          </w:p>
        </w:tc>
        <w:tc>
          <w:tcPr>
            <w:tcW w:w="3841" w:type="dxa"/>
          </w:tcPr>
          <w:p w:rsidR="007728A4" w:rsidRDefault="000B54A7" w:rsidP="00D7473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7728A4">
              <w:rPr>
                <w:sz w:val="26"/>
              </w:rPr>
              <w:t>Месторасположение</w:t>
            </w:r>
            <w:r>
              <w:rPr>
                <w:sz w:val="26"/>
              </w:rPr>
              <w:t>, наименование</w:t>
            </w:r>
          </w:p>
        </w:tc>
      </w:tr>
      <w:tr w:rsidR="007728A4" w:rsidTr="00D7473D">
        <w:tc>
          <w:tcPr>
            <w:tcW w:w="1188" w:type="dxa"/>
          </w:tcPr>
          <w:p w:rsidR="007728A4" w:rsidRDefault="007728A4" w:rsidP="00D7473D">
            <w:pPr>
              <w:pStyle w:val="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908" w:type="dxa"/>
          </w:tcPr>
          <w:p w:rsidR="007728A4" w:rsidRDefault="007728A4" w:rsidP="00D7473D">
            <w:pPr>
              <w:pStyle w:val="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51" w:type="dxa"/>
          </w:tcPr>
          <w:p w:rsidR="007728A4" w:rsidRDefault="007728A4" w:rsidP="00D7473D">
            <w:pPr>
              <w:pStyle w:val="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841" w:type="dxa"/>
          </w:tcPr>
          <w:p w:rsidR="007728A4" w:rsidRDefault="007728A4" w:rsidP="00D7473D">
            <w:pPr>
              <w:pStyle w:val="2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7728A4" w:rsidTr="00D7473D">
        <w:trPr>
          <w:cantSplit/>
        </w:trPr>
        <w:tc>
          <w:tcPr>
            <w:tcW w:w="9288" w:type="dxa"/>
            <w:gridSpan w:val="4"/>
          </w:tcPr>
          <w:p w:rsidR="007728A4" w:rsidRDefault="007728A4" w:rsidP="00D7473D">
            <w:pPr>
              <w:pStyle w:val="2"/>
              <w:rPr>
                <w:sz w:val="26"/>
              </w:rPr>
            </w:pPr>
            <w:proofErr w:type="spellStart"/>
            <w:r>
              <w:rPr>
                <w:sz w:val="26"/>
              </w:rPr>
              <w:t>Цильнинское</w:t>
            </w:r>
            <w:proofErr w:type="spellEnd"/>
            <w:r>
              <w:rPr>
                <w:sz w:val="26"/>
              </w:rPr>
              <w:t xml:space="preserve"> городское поселение</w:t>
            </w:r>
          </w:p>
        </w:tc>
      </w:tr>
      <w:tr w:rsidR="007728A4" w:rsidTr="00D7473D">
        <w:tc>
          <w:tcPr>
            <w:tcW w:w="1188" w:type="dxa"/>
          </w:tcPr>
          <w:p w:rsidR="007728A4" w:rsidRDefault="008E0491" w:rsidP="00D7473D">
            <w:pPr>
              <w:pStyle w:val="2"/>
              <w:jc w:val="center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3001</w:t>
            </w:r>
          </w:p>
        </w:tc>
        <w:tc>
          <w:tcPr>
            <w:tcW w:w="2908" w:type="dxa"/>
          </w:tcPr>
          <w:p w:rsidR="007728A4" w:rsidRDefault="007728A4" w:rsidP="00734D5E">
            <w:pPr>
              <w:pStyle w:val="2"/>
              <w:rPr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 xml:space="preserve">с. </w:t>
            </w:r>
            <w:proofErr w:type="spellStart"/>
            <w:r>
              <w:rPr>
                <w:b w:val="0"/>
                <w:bCs/>
                <w:sz w:val="26"/>
              </w:rPr>
              <w:t>Арбузовка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pStyle w:val="2"/>
              <w:jc w:val="center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8E0491" w:rsidP="00D7473D">
            <w:pPr>
              <w:pStyle w:val="2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 xml:space="preserve">ул. </w:t>
            </w:r>
            <w:proofErr w:type="spellStart"/>
            <w:r>
              <w:rPr>
                <w:b w:val="0"/>
                <w:bCs/>
                <w:sz w:val="26"/>
              </w:rPr>
              <w:t>Свияжская</w:t>
            </w:r>
            <w:proofErr w:type="spellEnd"/>
            <w:r>
              <w:rPr>
                <w:b w:val="0"/>
                <w:bCs/>
                <w:sz w:val="26"/>
              </w:rPr>
              <w:t xml:space="preserve">, </w:t>
            </w:r>
            <w:r w:rsidR="00E25F72">
              <w:rPr>
                <w:b w:val="0"/>
                <w:bCs/>
                <w:sz w:val="26"/>
              </w:rPr>
              <w:t>д.</w:t>
            </w:r>
            <w:r>
              <w:rPr>
                <w:b w:val="0"/>
                <w:bCs/>
                <w:sz w:val="26"/>
              </w:rPr>
              <w:t>27, стенд</w:t>
            </w:r>
          </w:p>
        </w:tc>
      </w:tr>
      <w:tr w:rsidR="007728A4" w:rsidTr="00D7473D">
        <w:tc>
          <w:tcPr>
            <w:tcW w:w="1188" w:type="dxa"/>
          </w:tcPr>
          <w:p w:rsidR="007728A4" w:rsidRDefault="008E0491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3002</w:t>
            </w:r>
          </w:p>
        </w:tc>
        <w:tc>
          <w:tcPr>
            <w:tcW w:w="2908" w:type="dxa"/>
          </w:tcPr>
          <w:p w:rsidR="007728A4" w:rsidRDefault="007728A4" w:rsidP="00D7473D">
            <w:pPr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.Т</w:t>
            </w:r>
            <w:proofErr w:type="gramEnd"/>
            <w:r>
              <w:rPr>
                <w:bCs/>
                <w:sz w:val="26"/>
              </w:rPr>
              <w:t>елешовка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8E0491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ул. Центральная </w:t>
            </w:r>
            <w:r w:rsidR="00E25F72">
              <w:rPr>
                <w:bCs/>
                <w:sz w:val="26"/>
              </w:rPr>
              <w:t>д.</w:t>
            </w:r>
            <w:r>
              <w:rPr>
                <w:bCs/>
                <w:sz w:val="26"/>
              </w:rPr>
              <w:t>47,стена магазина ИП Сидорова Ю.А.</w:t>
            </w:r>
          </w:p>
        </w:tc>
      </w:tr>
      <w:tr w:rsidR="007728A4" w:rsidTr="00D7473D">
        <w:tc>
          <w:tcPr>
            <w:tcW w:w="1188" w:type="dxa"/>
          </w:tcPr>
          <w:p w:rsidR="007728A4" w:rsidRDefault="008E0491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3003</w:t>
            </w:r>
          </w:p>
        </w:tc>
        <w:tc>
          <w:tcPr>
            <w:tcW w:w="2908" w:type="dxa"/>
          </w:tcPr>
          <w:p w:rsidR="007728A4" w:rsidRDefault="007728A4" w:rsidP="00734D5E">
            <w:pPr>
              <w:rPr>
                <w:b/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р.п</w:t>
            </w:r>
            <w:proofErr w:type="gramStart"/>
            <w:r>
              <w:rPr>
                <w:bCs/>
                <w:sz w:val="26"/>
              </w:rPr>
              <w:t>.Ц</w:t>
            </w:r>
            <w:proofErr w:type="gramEnd"/>
            <w:r>
              <w:rPr>
                <w:bCs/>
                <w:sz w:val="26"/>
              </w:rPr>
              <w:t>ильна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8E0491" w:rsidP="00893FA3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ул.О.Кошевого</w:t>
            </w:r>
            <w:r w:rsidR="00E25F72">
              <w:rPr>
                <w:bCs/>
                <w:sz w:val="26"/>
              </w:rPr>
              <w:t>, д.</w:t>
            </w:r>
            <w:r>
              <w:rPr>
                <w:bCs/>
                <w:sz w:val="26"/>
              </w:rPr>
              <w:t xml:space="preserve"> 8а</w:t>
            </w:r>
            <w:r w:rsidR="00893FA3">
              <w:rPr>
                <w:bCs/>
                <w:sz w:val="26"/>
              </w:rPr>
              <w:t xml:space="preserve">, </w:t>
            </w:r>
            <w:r w:rsidR="007728A4">
              <w:rPr>
                <w:bCs/>
                <w:sz w:val="26"/>
              </w:rPr>
              <w:t>Стена магазина «1/2 ли</w:t>
            </w:r>
            <w:r>
              <w:rPr>
                <w:bCs/>
                <w:sz w:val="26"/>
              </w:rPr>
              <w:t xml:space="preserve">мона зеленью», </w:t>
            </w:r>
          </w:p>
        </w:tc>
      </w:tr>
      <w:tr w:rsidR="007728A4" w:rsidTr="00D7473D">
        <w:tc>
          <w:tcPr>
            <w:tcW w:w="1188" w:type="dxa"/>
          </w:tcPr>
          <w:p w:rsidR="007728A4" w:rsidRDefault="008E0491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3004</w:t>
            </w:r>
          </w:p>
        </w:tc>
        <w:tc>
          <w:tcPr>
            <w:tcW w:w="2908" w:type="dxa"/>
          </w:tcPr>
          <w:p w:rsidR="007728A4" w:rsidRDefault="007728A4" w:rsidP="00734D5E">
            <w:pPr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р.п</w:t>
            </w:r>
            <w:proofErr w:type="gramStart"/>
            <w:r>
              <w:rPr>
                <w:bCs/>
                <w:sz w:val="26"/>
              </w:rPr>
              <w:t>.Ц</w:t>
            </w:r>
            <w:proofErr w:type="gramEnd"/>
            <w:r>
              <w:rPr>
                <w:bCs/>
                <w:sz w:val="26"/>
              </w:rPr>
              <w:t>ильна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8E0491" w:rsidP="00D71A79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ул. Станционная, д</w:t>
            </w:r>
            <w:r w:rsidR="00E25F72">
              <w:rPr>
                <w:bCs/>
                <w:sz w:val="26"/>
              </w:rPr>
              <w:t>.</w:t>
            </w:r>
            <w:r>
              <w:rPr>
                <w:bCs/>
                <w:sz w:val="26"/>
              </w:rPr>
              <w:t xml:space="preserve">3. Стена магазина «АДАМАЗ» </w:t>
            </w:r>
          </w:p>
        </w:tc>
      </w:tr>
      <w:tr w:rsidR="007728A4" w:rsidTr="00D7473D">
        <w:trPr>
          <w:cantSplit/>
        </w:trPr>
        <w:tc>
          <w:tcPr>
            <w:tcW w:w="9288" w:type="dxa"/>
            <w:gridSpan w:val="4"/>
          </w:tcPr>
          <w:p w:rsidR="007728A4" w:rsidRDefault="007728A4" w:rsidP="00D7473D">
            <w:pPr>
              <w:pStyle w:val="5"/>
            </w:pPr>
            <w:proofErr w:type="spellStart"/>
            <w:r>
              <w:t>Алгашинское</w:t>
            </w:r>
            <w:proofErr w:type="spellEnd"/>
            <w:r>
              <w:t xml:space="preserve"> сельское поселение</w:t>
            </w:r>
          </w:p>
        </w:tc>
      </w:tr>
      <w:tr w:rsidR="00E25F72" w:rsidTr="00D7473D">
        <w:tc>
          <w:tcPr>
            <w:tcW w:w="1188" w:type="dxa"/>
          </w:tcPr>
          <w:p w:rsidR="00E25F72" w:rsidRDefault="00E25F72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3005</w:t>
            </w:r>
          </w:p>
        </w:tc>
        <w:tc>
          <w:tcPr>
            <w:tcW w:w="2908" w:type="dxa"/>
          </w:tcPr>
          <w:p w:rsidR="00E25F72" w:rsidRDefault="00E25F72" w:rsidP="00D7473D">
            <w:pPr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.Б</w:t>
            </w:r>
            <w:proofErr w:type="gramEnd"/>
            <w:r>
              <w:rPr>
                <w:bCs/>
                <w:sz w:val="26"/>
              </w:rPr>
              <w:t>огдашкино</w:t>
            </w:r>
            <w:proofErr w:type="spellEnd"/>
          </w:p>
        </w:tc>
        <w:tc>
          <w:tcPr>
            <w:tcW w:w="1351" w:type="dxa"/>
          </w:tcPr>
          <w:p w:rsidR="00E25F72" w:rsidRDefault="00E25F72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E25F72" w:rsidRPr="00E25F72" w:rsidRDefault="00E25F72" w:rsidP="00E25F72">
            <w:pPr>
              <w:snapToGrid w:val="0"/>
              <w:ind w:left="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переулок Ленина, д. 1, </w:t>
            </w:r>
            <w:r w:rsidRPr="00E25F72">
              <w:rPr>
                <w:sz w:val="26"/>
                <w:szCs w:val="26"/>
              </w:rPr>
              <w:t>Стенд</w:t>
            </w:r>
          </w:p>
        </w:tc>
      </w:tr>
      <w:tr w:rsidR="00E25F72" w:rsidTr="00D7473D">
        <w:tc>
          <w:tcPr>
            <w:tcW w:w="1188" w:type="dxa"/>
          </w:tcPr>
          <w:p w:rsidR="00E25F72" w:rsidRDefault="00E25F72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3006</w:t>
            </w:r>
          </w:p>
        </w:tc>
        <w:tc>
          <w:tcPr>
            <w:tcW w:w="2908" w:type="dxa"/>
          </w:tcPr>
          <w:p w:rsidR="00E25F72" w:rsidRDefault="00E25F72" w:rsidP="00734D5E">
            <w:pPr>
              <w:pStyle w:val="31"/>
              <w:jc w:val="left"/>
              <w:rPr>
                <w:sz w:val="26"/>
              </w:rPr>
            </w:pPr>
            <w:r>
              <w:rPr>
                <w:b w:val="0"/>
                <w:bCs w:val="0"/>
                <w:sz w:val="26"/>
              </w:rPr>
              <w:t>с</w:t>
            </w:r>
            <w:proofErr w:type="gramStart"/>
            <w:r>
              <w:rPr>
                <w:b w:val="0"/>
                <w:bCs w:val="0"/>
                <w:sz w:val="26"/>
              </w:rPr>
              <w:t>.Н</w:t>
            </w:r>
            <w:proofErr w:type="gramEnd"/>
            <w:r>
              <w:rPr>
                <w:b w:val="0"/>
                <w:bCs w:val="0"/>
                <w:sz w:val="26"/>
              </w:rPr>
              <w:t>овые Алгаши</w:t>
            </w:r>
          </w:p>
        </w:tc>
        <w:tc>
          <w:tcPr>
            <w:tcW w:w="1351" w:type="dxa"/>
          </w:tcPr>
          <w:p w:rsidR="00E25F72" w:rsidRDefault="00E25F72" w:rsidP="00D7473D">
            <w:pPr>
              <w:pStyle w:val="31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1</w:t>
            </w:r>
          </w:p>
        </w:tc>
        <w:tc>
          <w:tcPr>
            <w:tcW w:w="3841" w:type="dxa"/>
          </w:tcPr>
          <w:p w:rsidR="00E25F72" w:rsidRPr="00E25F72" w:rsidRDefault="00E25F72" w:rsidP="00E25F72">
            <w:pPr>
              <w:snapToGrid w:val="0"/>
              <w:ind w:left="82"/>
              <w:rPr>
                <w:sz w:val="26"/>
                <w:szCs w:val="26"/>
              </w:rPr>
            </w:pPr>
            <w:r w:rsidRPr="00E25F72">
              <w:rPr>
                <w:sz w:val="26"/>
                <w:szCs w:val="26"/>
              </w:rPr>
              <w:t xml:space="preserve">ул. </w:t>
            </w:r>
            <w:proofErr w:type="gramStart"/>
            <w:r w:rsidRPr="00E25F72">
              <w:rPr>
                <w:sz w:val="26"/>
                <w:szCs w:val="26"/>
              </w:rPr>
              <w:t>Школьная</w:t>
            </w:r>
            <w:proofErr w:type="gramEnd"/>
            <w:r w:rsidRPr="00E25F72">
              <w:rPr>
                <w:sz w:val="26"/>
                <w:szCs w:val="26"/>
              </w:rPr>
              <w:t>, д. 46</w:t>
            </w:r>
            <w:r>
              <w:rPr>
                <w:sz w:val="26"/>
                <w:szCs w:val="26"/>
              </w:rPr>
              <w:t xml:space="preserve">, </w:t>
            </w:r>
            <w:r w:rsidRPr="00E25F72">
              <w:rPr>
                <w:sz w:val="26"/>
                <w:szCs w:val="26"/>
              </w:rPr>
              <w:t>Стенд</w:t>
            </w:r>
          </w:p>
        </w:tc>
      </w:tr>
      <w:tr w:rsidR="00E25F72" w:rsidTr="00D7473D">
        <w:tc>
          <w:tcPr>
            <w:tcW w:w="1188" w:type="dxa"/>
          </w:tcPr>
          <w:p w:rsidR="00E25F72" w:rsidRDefault="00E25F72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3007</w:t>
            </w:r>
          </w:p>
        </w:tc>
        <w:tc>
          <w:tcPr>
            <w:tcW w:w="2908" w:type="dxa"/>
          </w:tcPr>
          <w:p w:rsidR="00E25F72" w:rsidRDefault="00E25F72" w:rsidP="00D7473D">
            <w:pPr>
              <w:pStyle w:val="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д</w:t>
            </w:r>
            <w:proofErr w:type="gramStart"/>
            <w:r>
              <w:rPr>
                <w:b w:val="0"/>
                <w:sz w:val="26"/>
              </w:rPr>
              <w:t>.С</w:t>
            </w:r>
            <w:proofErr w:type="gramEnd"/>
            <w:r>
              <w:rPr>
                <w:b w:val="0"/>
                <w:sz w:val="26"/>
              </w:rPr>
              <w:t>редние Алгаши</w:t>
            </w:r>
          </w:p>
        </w:tc>
        <w:tc>
          <w:tcPr>
            <w:tcW w:w="1351" w:type="dxa"/>
          </w:tcPr>
          <w:p w:rsidR="00E25F72" w:rsidRDefault="00E25F72" w:rsidP="00D7473D">
            <w:pPr>
              <w:pStyle w:val="2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3841" w:type="dxa"/>
          </w:tcPr>
          <w:p w:rsidR="00E25F72" w:rsidRPr="00E25F72" w:rsidRDefault="00E25F72" w:rsidP="00E25F72">
            <w:pPr>
              <w:snapToGrid w:val="0"/>
              <w:ind w:left="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 xml:space="preserve">лубная, д. 7, </w:t>
            </w:r>
            <w:r w:rsidRPr="00E25F72">
              <w:rPr>
                <w:sz w:val="26"/>
                <w:szCs w:val="26"/>
              </w:rPr>
              <w:t>Стенд</w:t>
            </w:r>
          </w:p>
        </w:tc>
      </w:tr>
      <w:tr w:rsidR="007728A4" w:rsidTr="00D7473D">
        <w:tc>
          <w:tcPr>
            <w:tcW w:w="1188" w:type="dxa"/>
          </w:tcPr>
          <w:p w:rsidR="007728A4" w:rsidRDefault="008E0491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3008</w:t>
            </w:r>
          </w:p>
        </w:tc>
        <w:tc>
          <w:tcPr>
            <w:tcW w:w="2908" w:type="dxa"/>
          </w:tcPr>
          <w:p w:rsidR="007728A4" w:rsidRDefault="007728A4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тарые Алгаши</w:t>
            </w:r>
          </w:p>
        </w:tc>
        <w:tc>
          <w:tcPr>
            <w:tcW w:w="1351" w:type="dxa"/>
          </w:tcPr>
          <w:p w:rsidR="007728A4" w:rsidRDefault="007728A4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7728A4" w:rsidP="00E25F72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ул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оветская, 4</w:t>
            </w:r>
            <w:r w:rsidR="00E25F72">
              <w:rPr>
                <w:bCs/>
                <w:sz w:val="26"/>
              </w:rPr>
              <w:t>,</w:t>
            </w:r>
            <w:r w:rsidR="008E0491">
              <w:rPr>
                <w:bCs/>
                <w:sz w:val="26"/>
              </w:rPr>
              <w:t xml:space="preserve"> Стенд</w:t>
            </w:r>
          </w:p>
        </w:tc>
      </w:tr>
      <w:tr w:rsidR="007728A4" w:rsidTr="00D7473D">
        <w:trPr>
          <w:cantSplit/>
        </w:trPr>
        <w:tc>
          <w:tcPr>
            <w:tcW w:w="9288" w:type="dxa"/>
            <w:gridSpan w:val="4"/>
          </w:tcPr>
          <w:p w:rsidR="007728A4" w:rsidRDefault="007728A4" w:rsidP="00D7473D">
            <w:pPr>
              <w:pStyle w:val="5"/>
            </w:pPr>
            <w:proofErr w:type="spellStart"/>
            <w:r>
              <w:t>Анненковское</w:t>
            </w:r>
            <w:proofErr w:type="spellEnd"/>
            <w:r>
              <w:t xml:space="preserve"> сельское поселение</w:t>
            </w:r>
          </w:p>
        </w:tc>
      </w:tr>
      <w:tr w:rsidR="007728A4" w:rsidTr="00D7473D">
        <w:tc>
          <w:tcPr>
            <w:tcW w:w="1188" w:type="dxa"/>
          </w:tcPr>
          <w:p w:rsidR="007728A4" w:rsidRDefault="008E0491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3009</w:t>
            </w:r>
          </w:p>
        </w:tc>
        <w:tc>
          <w:tcPr>
            <w:tcW w:w="2908" w:type="dxa"/>
          </w:tcPr>
          <w:p w:rsidR="007728A4" w:rsidRDefault="007728A4" w:rsidP="00734D5E">
            <w:pPr>
              <w:pStyle w:val="3"/>
              <w:rPr>
                <w:bCs/>
                <w:sz w:val="26"/>
              </w:rPr>
            </w:pPr>
            <w:r>
              <w:rPr>
                <w:b w:val="0"/>
                <w:bCs/>
                <w:sz w:val="26"/>
                <w:u w:val="none"/>
              </w:rPr>
              <w:t>с</w:t>
            </w:r>
            <w:proofErr w:type="gramStart"/>
            <w:r>
              <w:rPr>
                <w:b w:val="0"/>
                <w:bCs/>
                <w:sz w:val="26"/>
                <w:u w:val="none"/>
              </w:rPr>
              <w:t>.П</w:t>
            </w:r>
            <w:proofErr w:type="gramEnd"/>
            <w:r>
              <w:rPr>
                <w:b w:val="0"/>
                <w:bCs/>
                <w:sz w:val="26"/>
                <w:u w:val="none"/>
              </w:rPr>
              <w:t>илюгино</w:t>
            </w:r>
          </w:p>
        </w:tc>
        <w:tc>
          <w:tcPr>
            <w:tcW w:w="1351" w:type="dxa"/>
          </w:tcPr>
          <w:p w:rsidR="007728A4" w:rsidRDefault="007728A4" w:rsidP="00D7473D">
            <w:pPr>
              <w:pStyle w:val="3"/>
              <w:jc w:val="center"/>
              <w:rPr>
                <w:b w:val="0"/>
                <w:bCs/>
                <w:sz w:val="26"/>
                <w:u w:val="none"/>
              </w:rPr>
            </w:pPr>
            <w:r>
              <w:rPr>
                <w:b w:val="0"/>
                <w:bCs/>
                <w:sz w:val="26"/>
                <w:u w:val="none"/>
              </w:rPr>
              <w:t>1</w:t>
            </w:r>
          </w:p>
        </w:tc>
        <w:tc>
          <w:tcPr>
            <w:tcW w:w="3841" w:type="dxa"/>
          </w:tcPr>
          <w:p w:rsidR="007728A4" w:rsidRDefault="007728A4" w:rsidP="00E25F72">
            <w:pPr>
              <w:pStyle w:val="3"/>
              <w:rPr>
                <w:b w:val="0"/>
                <w:bCs/>
                <w:sz w:val="26"/>
                <w:u w:val="none"/>
              </w:rPr>
            </w:pPr>
            <w:r>
              <w:rPr>
                <w:b w:val="0"/>
                <w:bCs/>
                <w:sz w:val="26"/>
                <w:u w:val="none"/>
              </w:rPr>
              <w:t xml:space="preserve"> ул</w:t>
            </w:r>
            <w:proofErr w:type="gramStart"/>
            <w:r>
              <w:rPr>
                <w:b w:val="0"/>
                <w:bCs/>
                <w:sz w:val="26"/>
                <w:u w:val="none"/>
              </w:rPr>
              <w:t>.Ц</w:t>
            </w:r>
            <w:proofErr w:type="gramEnd"/>
            <w:r>
              <w:rPr>
                <w:b w:val="0"/>
                <w:bCs/>
                <w:sz w:val="26"/>
                <w:u w:val="none"/>
              </w:rPr>
              <w:t>ентральная,</w:t>
            </w:r>
            <w:r w:rsidR="00E25F72">
              <w:rPr>
                <w:b w:val="0"/>
                <w:bCs/>
                <w:sz w:val="26"/>
                <w:u w:val="none"/>
              </w:rPr>
              <w:t xml:space="preserve"> д.</w:t>
            </w:r>
            <w:r>
              <w:rPr>
                <w:b w:val="0"/>
                <w:bCs/>
                <w:sz w:val="26"/>
                <w:u w:val="none"/>
              </w:rPr>
              <w:t>4</w:t>
            </w:r>
            <w:r w:rsidR="00E25F72">
              <w:rPr>
                <w:b w:val="0"/>
                <w:bCs/>
                <w:sz w:val="26"/>
                <w:u w:val="none"/>
              </w:rPr>
              <w:t>,</w:t>
            </w:r>
            <w:r w:rsidR="00150622">
              <w:rPr>
                <w:b w:val="0"/>
                <w:bCs/>
                <w:sz w:val="26"/>
                <w:u w:val="none"/>
              </w:rPr>
              <w:t xml:space="preserve"> Стенд</w:t>
            </w:r>
          </w:p>
        </w:tc>
      </w:tr>
      <w:tr w:rsidR="007728A4" w:rsidTr="00D7473D">
        <w:tc>
          <w:tcPr>
            <w:tcW w:w="1188" w:type="dxa"/>
          </w:tcPr>
          <w:p w:rsidR="007728A4" w:rsidRDefault="00150622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3010</w:t>
            </w:r>
          </w:p>
        </w:tc>
        <w:tc>
          <w:tcPr>
            <w:tcW w:w="2908" w:type="dxa"/>
          </w:tcPr>
          <w:p w:rsidR="007728A4" w:rsidRDefault="007728A4" w:rsidP="00734D5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тепное  Анненково</w:t>
            </w:r>
          </w:p>
        </w:tc>
        <w:tc>
          <w:tcPr>
            <w:tcW w:w="1351" w:type="dxa"/>
          </w:tcPr>
          <w:p w:rsidR="007728A4" w:rsidRDefault="007728A4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7728A4" w:rsidP="00E25F72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ул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адовая,</w:t>
            </w:r>
            <w:r w:rsidR="00E25F72">
              <w:rPr>
                <w:bCs/>
                <w:sz w:val="26"/>
              </w:rPr>
              <w:t xml:space="preserve"> д.</w:t>
            </w:r>
            <w:r>
              <w:rPr>
                <w:bCs/>
                <w:sz w:val="26"/>
              </w:rPr>
              <w:t>2</w:t>
            </w:r>
            <w:r w:rsidR="00E25F72">
              <w:rPr>
                <w:bCs/>
                <w:sz w:val="26"/>
              </w:rPr>
              <w:t>,</w:t>
            </w:r>
            <w:r>
              <w:rPr>
                <w:bCs/>
                <w:sz w:val="26"/>
              </w:rPr>
              <w:t xml:space="preserve"> </w:t>
            </w:r>
            <w:r w:rsidR="00150622">
              <w:rPr>
                <w:bCs/>
                <w:sz w:val="26"/>
              </w:rPr>
              <w:t>Стенд</w:t>
            </w:r>
          </w:p>
        </w:tc>
      </w:tr>
      <w:tr w:rsidR="007728A4" w:rsidTr="00D7473D">
        <w:trPr>
          <w:cantSplit/>
        </w:trPr>
        <w:tc>
          <w:tcPr>
            <w:tcW w:w="9288" w:type="dxa"/>
            <w:gridSpan w:val="4"/>
          </w:tcPr>
          <w:p w:rsidR="007728A4" w:rsidRDefault="007728A4" w:rsidP="00D7473D">
            <w:pPr>
              <w:pStyle w:val="5"/>
            </w:pPr>
            <w:proofErr w:type="spellStart"/>
            <w:r>
              <w:t>Большенагаткинское</w:t>
            </w:r>
            <w:proofErr w:type="spellEnd"/>
            <w:r>
              <w:t xml:space="preserve"> сельское поселение</w:t>
            </w:r>
          </w:p>
        </w:tc>
      </w:tr>
      <w:tr w:rsidR="00893FA3" w:rsidTr="00D7473D">
        <w:tc>
          <w:tcPr>
            <w:tcW w:w="1188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3011</w:t>
            </w:r>
          </w:p>
        </w:tc>
        <w:tc>
          <w:tcPr>
            <w:tcW w:w="2908" w:type="dxa"/>
          </w:tcPr>
          <w:p w:rsidR="00893FA3" w:rsidRDefault="00893FA3" w:rsidP="00734D5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.Б</w:t>
            </w:r>
            <w:proofErr w:type="gramEnd"/>
            <w:r>
              <w:rPr>
                <w:bCs/>
                <w:sz w:val="26"/>
              </w:rPr>
              <w:t>ольшое Нагаткино</w:t>
            </w:r>
          </w:p>
        </w:tc>
        <w:tc>
          <w:tcPr>
            <w:tcW w:w="1351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893FA3" w:rsidRPr="00DB687E" w:rsidRDefault="00893FA3" w:rsidP="00B607F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пл</w:t>
            </w:r>
            <w:proofErr w:type="gramStart"/>
            <w:r>
              <w:rPr>
                <w:bCs/>
                <w:sz w:val="26"/>
              </w:rPr>
              <w:t>.Р</w:t>
            </w:r>
            <w:proofErr w:type="gramEnd"/>
            <w:r>
              <w:rPr>
                <w:bCs/>
                <w:sz w:val="26"/>
              </w:rPr>
              <w:t>еволюции, 1 (Стенд)</w:t>
            </w:r>
          </w:p>
        </w:tc>
      </w:tr>
      <w:tr w:rsidR="00893FA3" w:rsidTr="00D7473D">
        <w:tc>
          <w:tcPr>
            <w:tcW w:w="1188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3012</w:t>
            </w:r>
          </w:p>
        </w:tc>
        <w:tc>
          <w:tcPr>
            <w:tcW w:w="2908" w:type="dxa"/>
          </w:tcPr>
          <w:p w:rsidR="00893FA3" w:rsidRDefault="00893FA3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.Б</w:t>
            </w:r>
            <w:proofErr w:type="gramEnd"/>
            <w:r>
              <w:rPr>
                <w:bCs/>
                <w:sz w:val="26"/>
              </w:rPr>
              <w:t>ольшое Нагаткино</w:t>
            </w:r>
          </w:p>
        </w:tc>
        <w:tc>
          <w:tcPr>
            <w:tcW w:w="1351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893FA3" w:rsidRPr="00DB687E" w:rsidRDefault="00893FA3" w:rsidP="00B607F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ул</w:t>
            </w:r>
            <w:proofErr w:type="gramStart"/>
            <w:r>
              <w:rPr>
                <w:bCs/>
                <w:sz w:val="26"/>
              </w:rPr>
              <w:t>.З</w:t>
            </w:r>
            <w:proofErr w:type="gramEnd"/>
            <w:r>
              <w:rPr>
                <w:bCs/>
                <w:sz w:val="26"/>
              </w:rPr>
              <w:t>аречная, 17(Стена магазина ТПС )</w:t>
            </w:r>
          </w:p>
        </w:tc>
      </w:tr>
      <w:tr w:rsidR="00893FA3" w:rsidTr="00D7473D">
        <w:tc>
          <w:tcPr>
            <w:tcW w:w="1188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3013</w:t>
            </w:r>
          </w:p>
        </w:tc>
        <w:tc>
          <w:tcPr>
            <w:tcW w:w="2908" w:type="dxa"/>
          </w:tcPr>
          <w:p w:rsidR="00893FA3" w:rsidRDefault="00893FA3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.К</w:t>
            </w:r>
            <w:proofErr w:type="gramEnd"/>
            <w:r>
              <w:rPr>
                <w:bCs/>
                <w:sz w:val="26"/>
              </w:rPr>
              <w:t>рестниково</w:t>
            </w:r>
          </w:p>
        </w:tc>
        <w:tc>
          <w:tcPr>
            <w:tcW w:w="1351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893FA3" w:rsidRPr="00DB687E" w:rsidRDefault="00893FA3" w:rsidP="00B607F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ул. Церковная, 5 (Стена магазина ТПС)</w:t>
            </w:r>
          </w:p>
        </w:tc>
      </w:tr>
      <w:tr w:rsidR="00893FA3" w:rsidTr="00D7473D">
        <w:tc>
          <w:tcPr>
            <w:tcW w:w="1188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3014</w:t>
            </w:r>
          </w:p>
        </w:tc>
        <w:tc>
          <w:tcPr>
            <w:tcW w:w="2908" w:type="dxa"/>
          </w:tcPr>
          <w:p w:rsidR="00893FA3" w:rsidRDefault="00893FA3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.М</w:t>
            </w:r>
            <w:proofErr w:type="gramEnd"/>
            <w:r>
              <w:rPr>
                <w:bCs/>
                <w:sz w:val="26"/>
              </w:rPr>
              <w:t>алое Нагаткино</w:t>
            </w:r>
          </w:p>
        </w:tc>
        <w:tc>
          <w:tcPr>
            <w:tcW w:w="1351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893FA3" w:rsidRPr="00DB687E" w:rsidRDefault="00893FA3" w:rsidP="00B607F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ул</w:t>
            </w:r>
            <w:proofErr w:type="gramStart"/>
            <w:r>
              <w:rPr>
                <w:bCs/>
                <w:sz w:val="26"/>
              </w:rPr>
              <w:t>.Л</w:t>
            </w:r>
            <w:proofErr w:type="gramEnd"/>
            <w:r>
              <w:rPr>
                <w:bCs/>
                <w:sz w:val="26"/>
              </w:rPr>
              <w:t>икино, 3  (Стена магазина ТПС)</w:t>
            </w:r>
          </w:p>
        </w:tc>
      </w:tr>
      <w:tr w:rsidR="00893FA3" w:rsidTr="00D7473D">
        <w:tc>
          <w:tcPr>
            <w:tcW w:w="1188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3015</w:t>
            </w:r>
          </w:p>
        </w:tc>
        <w:tc>
          <w:tcPr>
            <w:tcW w:w="2908" w:type="dxa"/>
          </w:tcPr>
          <w:p w:rsidR="00893FA3" w:rsidRDefault="00893FA3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пос</w:t>
            </w:r>
            <w:proofErr w:type="gramStart"/>
            <w:r>
              <w:rPr>
                <w:bCs/>
                <w:sz w:val="26"/>
              </w:rPr>
              <w:t>.Н</w:t>
            </w:r>
            <w:proofErr w:type="gramEnd"/>
            <w:r>
              <w:rPr>
                <w:bCs/>
                <w:sz w:val="26"/>
              </w:rPr>
              <w:t>овая Воля</w:t>
            </w:r>
          </w:p>
        </w:tc>
        <w:tc>
          <w:tcPr>
            <w:tcW w:w="1351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893FA3" w:rsidRPr="00DB687E" w:rsidRDefault="00893FA3" w:rsidP="00B607F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ул. </w:t>
            </w:r>
            <w:proofErr w:type="spellStart"/>
            <w:r>
              <w:rPr>
                <w:bCs/>
                <w:sz w:val="26"/>
              </w:rPr>
              <w:t>Вольская</w:t>
            </w:r>
            <w:proofErr w:type="spellEnd"/>
            <w:r>
              <w:rPr>
                <w:bCs/>
                <w:sz w:val="26"/>
              </w:rPr>
              <w:t>, 19 (Стена магазина ТПС)</w:t>
            </w:r>
          </w:p>
        </w:tc>
      </w:tr>
      <w:tr w:rsidR="00893FA3" w:rsidTr="00D7473D">
        <w:tc>
          <w:tcPr>
            <w:tcW w:w="1188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3016</w:t>
            </w:r>
          </w:p>
        </w:tc>
        <w:tc>
          <w:tcPr>
            <w:tcW w:w="2908" w:type="dxa"/>
          </w:tcPr>
          <w:p w:rsidR="00893FA3" w:rsidRDefault="00893FA3" w:rsidP="00D7473D">
            <w:pPr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.Н</w:t>
            </w:r>
            <w:proofErr w:type="gramEnd"/>
            <w:r>
              <w:rPr>
                <w:bCs/>
                <w:sz w:val="26"/>
              </w:rPr>
              <w:t>оровка</w:t>
            </w:r>
            <w:proofErr w:type="spellEnd"/>
          </w:p>
        </w:tc>
        <w:tc>
          <w:tcPr>
            <w:tcW w:w="1351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893FA3" w:rsidRPr="00DB687E" w:rsidRDefault="00893FA3" w:rsidP="00B607F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ул. Центральная, 68 (Стена магазина ТПС)</w:t>
            </w:r>
          </w:p>
        </w:tc>
      </w:tr>
      <w:tr w:rsidR="00893FA3" w:rsidTr="00D7473D">
        <w:tc>
          <w:tcPr>
            <w:tcW w:w="1188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3017</w:t>
            </w:r>
          </w:p>
        </w:tc>
        <w:tc>
          <w:tcPr>
            <w:tcW w:w="2908" w:type="dxa"/>
          </w:tcPr>
          <w:p w:rsidR="00893FA3" w:rsidRDefault="00893FA3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.Н</w:t>
            </w:r>
            <w:proofErr w:type="gramEnd"/>
            <w:r>
              <w:rPr>
                <w:bCs/>
                <w:sz w:val="26"/>
              </w:rPr>
              <w:t xml:space="preserve">овые </w:t>
            </w:r>
            <w:proofErr w:type="spellStart"/>
            <w:r>
              <w:rPr>
                <w:bCs/>
                <w:sz w:val="26"/>
              </w:rPr>
              <w:t>Тимерсяны</w:t>
            </w:r>
            <w:proofErr w:type="spellEnd"/>
          </w:p>
        </w:tc>
        <w:tc>
          <w:tcPr>
            <w:tcW w:w="1351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893FA3" w:rsidRPr="00DB687E" w:rsidRDefault="00893FA3" w:rsidP="00B607F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пер. </w:t>
            </w:r>
            <w:proofErr w:type="gramStart"/>
            <w:r>
              <w:rPr>
                <w:bCs/>
                <w:sz w:val="26"/>
              </w:rPr>
              <w:t>Школьный</w:t>
            </w:r>
            <w:proofErr w:type="gramEnd"/>
            <w:r>
              <w:rPr>
                <w:bCs/>
                <w:sz w:val="26"/>
              </w:rPr>
              <w:t>, 14 (Стена магазина ТПС)</w:t>
            </w:r>
          </w:p>
        </w:tc>
      </w:tr>
      <w:tr w:rsidR="00893FA3" w:rsidTr="00D7473D">
        <w:tc>
          <w:tcPr>
            <w:tcW w:w="1188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3018</w:t>
            </w:r>
          </w:p>
        </w:tc>
        <w:tc>
          <w:tcPr>
            <w:tcW w:w="2908" w:type="dxa"/>
          </w:tcPr>
          <w:p w:rsidR="00893FA3" w:rsidRDefault="00893FA3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пос</w:t>
            </w:r>
            <w:proofErr w:type="gramStart"/>
            <w:r>
              <w:rPr>
                <w:bCs/>
                <w:sz w:val="26"/>
              </w:rPr>
              <w:t>.О</w:t>
            </w:r>
            <w:proofErr w:type="gramEnd"/>
            <w:r>
              <w:rPr>
                <w:bCs/>
                <w:sz w:val="26"/>
              </w:rPr>
              <w:t>рловка</w:t>
            </w:r>
          </w:p>
        </w:tc>
        <w:tc>
          <w:tcPr>
            <w:tcW w:w="1351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893FA3" w:rsidRPr="00DB687E" w:rsidRDefault="00893FA3" w:rsidP="00B607F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ул. Торговая, 1 (Стена магазина ТПС)</w:t>
            </w:r>
          </w:p>
        </w:tc>
      </w:tr>
      <w:tr w:rsidR="00893FA3" w:rsidTr="00D7473D">
        <w:tc>
          <w:tcPr>
            <w:tcW w:w="1188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3019</w:t>
            </w:r>
          </w:p>
        </w:tc>
        <w:tc>
          <w:tcPr>
            <w:tcW w:w="2908" w:type="dxa"/>
          </w:tcPr>
          <w:p w:rsidR="00893FA3" w:rsidRDefault="00893FA3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д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адки</w:t>
            </w:r>
          </w:p>
        </w:tc>
        <w:tc>
          <w:tcPr>
            <w:tcW w:w="1351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893FA3" w:rsidRPr="00DB687E" w:rsidRDefault="00893FA3" w:rsidP="00B607F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ул. Центральная, 1а (Стена </w:t>
            </w:r>
            <w:r>
              <w:rPr>
                <w:bCs/>
                <w:sz w:val="26"/>
              </w:rPr>
              <w:lastRenderedPageBreak/>
              <w:t>магазина ТПС)</w:t>
            </w:r>
          </w:p>
        </w:tc>
      </w:tr>
      <w:tr w:rsidR="00893FA3" w:rsidTr="00D7473D">
        <w:tc>
          <w:tcPr>
            <w:tcW w:w="1188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3020</w:t>
            </w:r>
          </w:p>
        </w:tc>
        <w:tc>
          <w:tcPr>
            <w:tcW w:w="2908" w:type="dxa"/>
          </w:tcPr>
          <w:p w:rsidR="00893FA3" w:rsidRDefault="00893FA3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пос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>олнце</w:t>
            </w:r>
          </w:p>
        </w:tc>
        <w:tc>
          <w:tcPr>
            <w:tcW w:w="1351" w:type="dxa"/>
          </w:tcPr>
          <w:p w:rsidR="00893FA3" w:rsidRDefault="00893FA3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893FA3" w:rsidRPr="00DB687E" w:rsidRDefault="00893FA3" w:rsidP="00B607F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пер. </w:t>
            </w:r>
            <w:proofErr w:type="gramStart"/>
            <w:r>
              <w:rPr>
                <w:bCs/>
                <w:sz w:val="26"/>
              </w:rPr>
              <w:t>Школьный</w:t>
            </w:r>
            <w:proofErr w:type="gramEnd"/>
            <w:r>
              <w:rPr>
                <w:bCs/>
                <w:sz w:val="26"/>
              </w:rPr>
              <w:t>, 9 (Стена магазина ТПС)</w:t>
            </w:r>
          </w:p>
        </w:tc>
      </w:tr>
      <w:tr w:rsidR="007728A4" w:rsidTr="00D7473D">
        <w:trPr>
          <w:cantSplit/>
        </w:trPr>
        <w:tc>
          <w:tcPr>
            <w:tcW w:w="9288" w:type="dxa"/>
            <w:gridSpan w:val="4"/>
          </w:tcPr>
          <w:p w:rsidR="007728A4" w:rsidRDefault="007728A4" w:rsidP="00D7473D">
            <w:pPr>
              <w:pStyle w:val="5"/>
            </w:pPr>
            <w:proofErr w:type="spellStart"/>
            <w:r>
              <w:t>Елховоозерское</w:t>
            </w:r>
            <w:proofErr w:type="spellEnd"/>
            <w:r>
              <w:t xml:space="preserve"> сельское поселение</w:t>
            </w:r>
          </w:p>
        </w:tc>
      </w:tr>
      <w:tr w:rsidR="007728A4" w:rsidTr="00D7473D">
        <w:tc>
          <w:tcPr>
            <w:tcW w:w="1188" w:type="dxa"/>
          </w:tcPr>
          <w:p w:rsidR="007728A4" w:rsidRDefault="00436DDB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3021</w:t>
            </w:r>
          </w:p>
        </w:tc>
        <w:tc>
          <w:tcPr>
            <w:tcW w:w="2908" w:type="dxa"/>
          </w:tcPr>
          <w:p w:rsidR="007728A4" w:rsidRDefault="007728A4" w:rsidP="00734D5E">
            <w:pPr>
              <w:pStyle w:val="2"/>
              <w:rPr>
                <w:bCs/>
                <w:sz w:val="26"/>
              </w:rPr>
            </w:pPr>
            <w:proofErr w:type="spellStart"/>
            <w:r>
              <w:rPr>
                <w:b w:val="0"/>
                <w:bCs/>
                <w:sz w:val="26"/>
              </w:rPr>
              <w:t>с</w:t>
            </w:r>
            <w:proofErr w:type="gramStart"/>
            <w:r>
              <w:rPr>
                <w:b w:val="0"/>
                <w:bCs/>
                <w:sz w:val="26"/>
              </w:rPr>
              <w:t>.Е</w:t>
            </w:r>
            <w:proofErr w:type="gramEnd"/>
            <w:r>
              <w:rPr>
                <w:b w:val="0"/>
                <w:bCs/>
                <w:sz w:val="26"/>
              </w:rPr>
              <w:t>лховое</w:t>
            </w:r>
            <w:proofErr w:type="spellEnd"/>
            <w:r>
              <w:rPr>
                <w:b w:val="0"/>
                <w:bCs/>
                <w:sz w:val="26"/>
              </w:rPr>
              <w:t xml:space="preserve"> Озеро</w:t>
            </w:r>
          </w:p>
        </w:tc>
        <w:tc>
          <w:tcPr>
            <w:tcW w:w="1351" w:type="dxa"/>
          </w:tcPr>
          <w:p w:rsidR="007728A4" w:rsidRDefault="007728A4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7728A4" w:rsidP="00E25F72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ул</w:t>
            </w:r>
            <w:proofErr w:type="gramStart"/>
            <w:r>
              <w:rPr>
                <w:bCs/>
                <w:sz w:val="26"/>
              </w:rPr>
              <w:t>.Ц</w:t>
            </w:r>
            <w:proofErr w:type="gramEnd"/>
            <w:r>
              <w:rPr>
                <w:bCs/>
                <w:sz w:val="26"/>
              </w:rPr>
              <w:t>ентральная,</w:t>
            </w:r>
            <w:r w:rsidR="00E25F72">
              <w:rPr>
                <w:bCs/>
                <w:sz w:val="26"/>
              </w:rPr>
              <w:t xml:space="preserve"> д.</w:t>
            </w:r>
            <w:r>
              <w:rPr>
                <w:bCs/>
                <w:sz w:val="26"/>
              </w:rPr>
              <w:t>64</w:t>
            </w:r>
            <w:r w:rsidR="00E25F72">
              <w:rPr>
                <w:bCs/>
                <w:sz w:val="26"/>
              </w:rPr>
              <w:t>,</w:t>
            </w:r>
            <w:r w:rsidR="00150622">
              <w:rPr>
                <w:bCs/>
                <w:sz w:val="26"/>
              </w:rPr>
              <w:t xml:space="preserve"> </w:t>
            </w:r>
            <w:r w:rsidR="00E25F72">
              <w:rPr>
                <w:bCs/>
                <w:sz w:val="26"/>
              </w:rPr>
              <w:t>(</w:t>
            </w:r>
            <w:r w:rsidR="00150622">
              <w:rPr>
                <w:bCs/>
                <w:sz w:val="26"/>
              </w:rPr>
              <w:t>Стенд</w:t>
            </w:r>
            <w:r w:rsidR="00E25F72">
              <w:rPr>
                <w:bCs/>
                <w:sz w:val="26"/>
              </w:rPr>
              <w:t>)</w:t>
            </w:r>
          </w:p>
        </w:tc>
      </w:tr>
      <w:tr w:rsidR="007728A4" w:rsidTr="00D7473D">
        <w:tc>
          <w:tcPr>
            <w:tcW w:w="1188" w:type="dxa"/>
          </w:tcPr>
          <w:p w:rsidR="007728A4" w:rsidRDefault="00436DDB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3022</w:t>
            </w:r>
          </w:p>
        </w:tc>
        <w:tc>
          <w:tcPr>
            <w:tcW w:w="2908" w:type="dxa"/>
          </w:tcPr>
          <w:p w:rsidR="007728A4" w:rsidRDefault="007728A4" w:rsidP="00D7473D">
            <w:pPr>
              <w:pStyle w:val="3"/>
              <w:rPr>
                <w:b w:val="0"/>
                <w:bCs/>
                <w:sz w:val="26"/>
                <w:u w:val="none"/>
              </w:rPr>
            </w:pPr>
            <w:proofErr w:type="spellStart"/>
            <w:r>
              <w:rPr>
                <w:b w:val="0"/>
                <w:bCs/>
                <w:sz w:val="26"/>
                <w:u w:val="none"/>
              </w:rPr>
              <w:t>с</w:t>
            </w:r>
            <w:proofErr w:type="gramStart"/>
            <w:r>
              <w:rPr>
                <w:b w:val="0"/>
                <w:bCs/>
                <w:sz w:val="26"/>
                <w:u w:val="none"/>
              </w:rPr>
              <w:t>.К</w:t>
            </w:r>
            <w:proofErr w:type="gramEnd"/>
            <w:r>
              <w:rPr>
                <w:b w:val="0"/>
                <w:bCs/>
                <w:sz w:val="26"/>
                <w:u w:val="none"/>
              </w:rPr>
              <w:t>айсарово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7728A4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  <w:r w:rsidR="00E25F72" w:rsidRPr="00E25F72">
              <w:rPr>
                <w:bCs/>
                <w:sz w:val="26"/>
              </w:rPr>
              <w:t xml:space="preserve">ул. </w:t>
            </w:r>
            <w:proofErr w:type="gramStart"/>
            <w:r w:rsidR="00E25F72" w:rsidRPr="00E25F72">
              <w:rPr>
                <w:bCs/>
                <w:sz w:val="26"/>
              </w:rPr>
              <w:t>Центральная</w:t>
            </w:r>
            <w:proofErr w:type="gramEnd"/>
            <w:r w:rsidR="00E25F72" w:rsidRPr="00E25F72">
              <w:rPr>
                <w:bCs/>
                <w:sz w:val="26"/>
              </w:rPr>
              <w:t>, д.47 (Стенд)</w:t>
            </w:r>
          </w:p>
        </w:tc>
      </w:tr>
      <w:tr w:rsidR="007728A4" w:rsidTr="00D7473D">
        <w:tc>
          <w:tcPr>
            <w:tcW w:w="1188" w:type="dxa"/>
          </w:tcPr>
          <w:p w:rsidR="007728A4" w:rsidRDefault="00436DDB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3023</w:t>
            </w:r>
          </w:p>
        </w:tc>
        <w:tc>
          <w:tcPr>
            <w:tcW w:w="2908" w:type="dxa"/>
          </w:tcPr>
          <w:p w:rsidR="007728A4" w:rsidRDefault="007728A4" w:rsidP="00734D5E">
            <w:pPr>
              <w:pStyle w:val="2"/>
              <w:rPr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 xml:space="preserve">с. </w:t>
            </w:r>
            <w:proofErr w:type="spellStart"/>
            <w:r>
              <w:rPr>
                <w:b w:val="0"/>
                <w:bCs/>
                <w:sz w:val="26"/>
              </w:rPr>
              <w:t>Кундюковка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pStyle w:val="2"/>
              <w:jc w:val="center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436DDB" w:rsidP="00734D5E">
            <w:pPr>
              <w:pStyle w:val="2"/>
              <w:rPr>
                <w:bCs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E25F72" w:rsidRPr="00E25F72">
              <w:rPr>
                <w:b w:val="0"/>
                <w:bCs/>
                <w:sz w:val="24"/>
              </w:rPr>
              <w:t xml:space="preserve">ул. </w:t>
            </w:r>
            <w:proofErr w:type="gramStart"/>
            <w:r w:rsidR="00E25F72" w:rsidRPr="00E25F72">
              <w:rPr>
                <w:b w:val="0"/>
                <w:bCs/>
                <w:sz w:val="24"/>
              </w:rPr>
              <w:t>Школьная</w:t>
            </w:r>
            <w:proofErr w:type="gramEnd"/>
            <w:r w:rsidR="00E25F72" w:rsidRPr="00E25F72">
              <w:rPr>
                <w:b w:val="0"/>
                <w:bCs/>
                <w:sz w:val="24"/>
              </w:rPr>
              <w:t>, д.22А (Стенд)</w:t>
            </w:r>
          </w:p>
        </w:tc>
      </w:tr>
      <w:tr w:rsidR="007728A4" w:rsidTr="00D7473D">
        <w:trPr>
          <w:cantSplit/>
        </w:trPr>
        <w:tc>
          <w:tcPr>
            <w:tcW w:w="9288" w:type="dxa"/>
            <w:gridSpan w:val="4"/>
          </w:tcPr>
          <w:p w:rsidR="007728A4" w:rsidRDefault="007728A4" w:rsidP="00D7473D">
            <w:pPr>
              <w:pStyle w:val="5"/>
            </w:pPr>
            <w:proofErr w:type="spellStart"/>
            <w:r>
              <w:t>Мокробугурнинское</w:t>
            </w:r>
            <w:proofErr w:type="spellEnd"/>
            <w:r>
              <w:t xml:space="preserve"> сельское поселение</w:t>
            </w:r>
          </w:p>
        </w:tc>
      </w:tr>
      <w:tr w:rsidR="00B71F19" w:rsidTr="00D7473D">
        <w:tc>
          <w:tcPr>
            <w:tcW w:w="1188" w:type="dxa"/>
          </w:tcPr>
          <w:p w:rsidR="00B71F19" w:rsidRDefault="00B71F19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3024</w:t>
            </w:r>
          </w:p>
        </w:tc>
        <w:tc>
          <w:tcPr>
            <w:tcW w:w="2908" w:type="dxa"/>
          </w:tcPr>
          <w:p w:rsidR="00B71F19" w:rsidRDefault="00B71F19" w:rsidP="00D7473D">
            <w:pPr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.Б</w:t>
            </w:r>
            <w:proofErr w:type="gramEnd"/>
            <w:r>
              <w:rPr>
                <w:bCs/>
                <w:sz w:val="26"/>
              </w:rPr>
              <w:t>огородская</w:t>
            </w:r>
            <w:proofErr w:type="spellEnd"/>
            <w:r>
              <w:rPr>
                <w:bCs/>
                <w:sz w:val="26"/>
              </w:rPr>
              <w:t xml:space="preserve"> Репьевка</w:t>
            </w:r>
          </w:p>
        </w:tc>
        <w:tc>
          <w:tcPr>
            <w:tcW w:w="1351" w:type="dxa"/>
          </w:tcPr>
          <w:p w:rsidR="00B71F19" w:rsidRDefault="00B71F19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B71F19" w:rsidRPr="00807AC8" w:rsidRDefault="00B71F19" w:rsidP="00B71F19">
            <w:pPr>
              <w:snapToGrid w:val="0"/>
            </w:pPr>
            <w:r w:rsidRPr="00807AC8">
              <w:rPr>
                <w:bCs/>
                <w:sz w:val="28"/>
              </w:rPr>
              <w:t>ул.</w:t>
            </w:r>
            <w:r>
              <w:rPr>
                <w:bCs/>
                <w:sz w:val="28"/>
              </w:rPr>
              <w:t xml:space="preserve"> </w:t>
            </w:r>
            <w:r w:rsidRPr="00807AC8">
              <w:rPr>
                <w:bCs/>
                <w:sz w:val="28"/>
              </w:rPr>
              <w:t>Советская,</w:t>
            </w:r>
            <w:r>
              <w:rPr>
                <w:bCs/>
                <w:sz w:val="28"/>
              </w:rPr>
              <w:t xml:space="preserve"> 17</w:t>
            </w:r>
            <w:r w:rsidRPr="00807AC8">
              <w:rPr>
                <w:bCs/>
                <w:sz w:val="28"/>
              </w:rPr>
              <w:t>. Стена магазина ТПС</w:t>
            </w:r>
          </w:p>
        </w:tc>
      </w:tr>
      <w:tr w:rsidR="00B71F19" w:rsidTr="00D7473D">
        <w:tc>
          <w:tcPr>
            <w:tcW w:w="1188" w:type="dxa"/>
          </w:tcPr>
          <w:p w:rsidR="00B71F19" w:rsidRDefault="00B71F19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3025</w:t>
            </w:r>
          </w:p>
        </w:tc>
        <w:tc>
          <w:tcPr>
            <w:tcW w:w="2908" w:type="dxa"/>
          </w:tcPr>
          <w:p w:rsidR="00B71F19" w:rsidRDefault="00B71F19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.М</w:t>
            </w:r>
            <w:proofErr w:type="gramEnd"/>
            <w:r>
              <w:rPr>
                <w:bCs/>
                <w:sz w:val="26"/>
              </w:rPr>
              <w:t xml:space="preserve">окрая </w:t>
            </w:r>
            <w:proofErr w:type="spellStart"/>
            <w:r>
              <w:rPr>
                <w:bCs/>
                <w:sz w:val="26"/>
              </w:rPr>
              <w:t>Бугурна</w:t>
            </w:r>
            <w:proofErr w:type="spellEnd"/>
          </w:p>
        </w:tc>
        <w:tc>
          <w:tcPr>
            <w:tcW w:w="1351" w:type="dxa"/>
          </w:tcPr>
          <w:p w:rsidR="00B71F19" w:rsidRDefault="00B71F19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B71F19" w:rsidRPr="00807AC8" w:rsidRDefault="00B71F19" w:rsidP="00893FA3">
            <w:pPr>
              <w:snapToGrid w:val="0"/>
            </w:pPr>
            <w:r w:rsidRPr="00807AC8">
              <w:rPr>
                <w:bCs/>
                <w:sz w:val="28"/>
              </w:rPr>
              <w:t>ул.</w:t>
            </w:r>
            <w:r>
              <w:rPr>
                <w:bCs/>
                <w:sz w:val="28"/>
              </w:rPr>
              <w:t xml:space="preserve"> </w:t>
            </w:r>
            <w:r w:rsidRPr="00807AC8">
              <w:rPr>
                <w:bCs/>
                <w:sz w:val="28"/>
              </w:rPr>
              <w:t>Суркова,</w:t>
            </w:r>
            <w:r>
              <w:rPr>
                <w:bCs/>
                <w:sz w:val="28"/>
              </w:rPr>
              <w:t xml:space="preserve"> </w:t>
            </w:r>
            <w:r w:rsidRPr="00807AC8">
              <w:rPr>
                <w:bCs/>
                <w:sz w:val="28"/>
              </w:rPr>
              <w:t>2</w:t>
            </w:r>
            <w:r w:rsidR="00893FA3">
              <w:rPr>
                <w:bCs/>
                <w:sz w:val="28"/>
              </w:rPr>
              <w:t xml:space="preserve"> </w:t>
            </w:r>
            <w:r w:rsidR="00893FA3" w:rsidRPr="00893FA3">
              <w:rPr>
                <w:bCs/>
                <w:sz w:val="28"/>
              </w:rPr>
              <w:t>(Стенд)</w:t>
            </w:r>
          </w:p>
        </w:tc>
      </w:tr>
      <w:tr w:rsidR="00B71F19" w:rsidTr="00D7473D">
        <w:trPr>
          <w:trHeight w:val="615"/>
        </w:trPr>
        <w:tc>
          <w:tcPr>
            <w:tcW w:w="1188" w:type="dxa"/>
          </w:tcPr>
          <w:p w:rsidR="00B71F19" w:rsidRDefault="00B71F19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3026</w:t>
            </w:r>
          </w:p>
        </w:tc>
        <w:tc>
          <w:tcPr>
            <w:tcW w:w="2908" w:type="dxa"/>
          </w:tcPr>
          <w:p w:rsidR="00B71F19" w:rsidRDefault="00B71F19" w:rsidP="00734D5E">
            <w:pPr>
              <w:pStyle w:val="3"/>
              <w:rPr>
                <w:bCs/>
                <w:sz w:val="26"/>
              </w:rPr>
            </w:pPr>
            <w:r>
              <w:rPr>
                <w:b w:val="0"/>
                <w:bCs/>
                <w:sz w:val="26"/>
                <w:u w:val="none"/>
              </w:rPr>
              <w:t>с</w:t>
            </w:r>
            <w:proofErr w:type="gramStart"/>
            <w:r>
              <w:rPr>
                <w:b w:val="0"/>
                <w:bCs/>
                <w:sz w:val="26"/>
                <w:u w:val="none"/>
              </w:rPr>
              <w:t>.П</w:t>
            </w:r>
            <w:proofErr w:type="gramEnd"/>
            <w:r>
              <w:rPr>
                <w:b w:val="0"/>
                <w:bCs/>
                <w:sz w:val="26"/>
                <w:u w:val="none"/>
              </w:rPr>
              <w:t>окровское</w:t>
            </w:r>
          </w:p>
        </w:tc>
        <w:tc>
          <w:tcPr>
            <w:tcW w:w="1351" w:type="dxa"/>
          </w:tcPr>
          <w:p w:rsidR="00B71F19" w:rsidRDefault="00B71F19" w:rsidP="00D7473D">
            <w:pPr>
              <w:pStyle w:val="3"/>
              <w:jc w:val="center"/>
              <w:rPr>
                <w:b w:val="0"/>
                <w:bCs/>
                <w:sz w:val="26"/>
                <w:u w:val="none"/>
              </w:rPr>
            </w:pPr>
            <w:r>
              <w:rPr>
                <w:b w:val="0"/>
                <w:bCs/>
                <w:sz w:val="26"/>
                <w:u w:val="none"/>
              </w:rPr>
              <w:t>1</w:t>
            </w:r>
          </w:p>
        </w:tc>
        <w:tc>
          <w:tcPr>
            <w:tcW w:w="3841" w:type="dxa"/>
          </w:tcPr>
          <w:p w:rsidR="00B71F19" w:rsidRPr="008A755B" w:rsidRDefault="00B71F19" w:rsidP="00B71F19">
            <w:pPr>
              <w:snapToGrid w:val="0"/>
              <w:rPr>
                <w:bCs/>
                <w:sz w:val="28"/>
              </w:rPr>
            </w:pPr>
            <w:r w:rsidRPr="008A755B">
              <w:rPr>
                <w:bCs/>
                <w:sz w:val="28"/>
              </w:rPr>
              <w:t>ул.</w:t>
            </w:r>
            <w:r>
              <w:rPr>
                <w:bCs/>
                <w:sz w:val="28"/>
              </w:rPr>
              <w:t xml:space="preserve"> </w:t>
            </w:r>
            <w:proofErr w:type="gramStart"/>
            <w:r>
              <w:rPr>
                <w:bCs/>
                <w:sz w:val="28"/>
              </w:rPr>
              <w:t>Пионерская</w:t>
            </w:r>
            <w:proofErr w:type="gramEnd"/>
            <w:r>
              <w:rPr>
                <w:bCs/>
                <w:sz w:val="28"/>
              </w:rPr>
              <w:t>, 2</w:t>
            </w:r>
            <w:r w:rsidRPr="008A755B">
              <w:rPr>
                <w:bCs/>
                <w:sz w:val="28"/>
              </w:rPr>
              <w:t xml:space="preserve"> . Стенд </w:t>
            </w:r>
          </w:p>
          <w:p w:rsidR="00B71F19" w:rsidRPr="008A755B" w:rsidRDefault="00B71F19" w:rsidP="00B71F19">
            <w:pPr>
              <w:snapToGrid w:val="0"/>
              <w:rPr>
                <w:sz w:val="28"/>
              </w:rPr>
            </w:pPr>
            <w:r w:rsidRPr="008A755B">
              <w:rPr>
                <w:bCs/>
                <w:sz w:val="28"/>
              </w:rPr>
              <w:t>у магазина ТПС</w:t>
            </w:r>
          </w:p>
        </w:tc>
      </w:tr>
      <w:tr w:rsidR="00B71F19" w:rsidTr="00D7473D">
        <w:tc>
          <w:tcPr>
            <w:tcW w:w="1188" w:type="dxa"/>
          </w:tcPr>
          <w:p w:rsidR="00B71F19" w:rsidRDefault="00B71F19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3027</w:t>
            </w:r>
          </w:p>
        </w:tc>
        <w:tc>
          <w:tcPr>
            <w:tcW w:w="2908" w:type="dxa"/>
          </w:tcPr>
          <w:p w:rsidR="00B71F19" w:rsidRDefault="00B71F19" w:rsidP="00734D5E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.Р</w:t>
            </w:r>
            <w:proofErr w:type="gramEnd"/>
            <w:r>
              <w:rPr>
                <w:bCs/>
                <w:sz w:val="26"/>
              </w:rPr>
              <w:t xml:space="preserve">усская </w:t>
            </w:r>
            <w:proofErr w:type="spellStart"/>
            <w:r>
              <w:rPr>
                <w:bCs/>
                <w:sz w:val="26"/>
              </w:rPr>
              <w:t>Цильна</w:t>
            </w:r>
            <w:proofErr w:type="spellEnd"/>
          </w:p>
        </w:tc>
        <w:tc>
          <w:tcPr>
            <w:tcW w:w="1351" w:type="dxa"/>
          </w:tcPr>
          <w:p w:rsidR="00B71F19" w:rsidRDefault="00B71F19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B71F19" w:rsidRDefault="00B71F19" w:rsidP="00B71F19">
            <w:pPr>
              <w:snapToGrid w:val="0"/>
              <w:rPr>
                <w:sz w:val="28"/>
              </w:rPr>
            </w:pPr>
            <w:r>
              <w:rPr>
                <w:bCs/>
                <w:sz w:val="28"/>
              </w:rPr>
              <w:t>ул. Советская, 2А</w:t>
            </w:r>
            <w:r w:rsidRPr="008A755B">
              <w:rPr>
                <w:bCs/>
                <w:sz w:val="28"/>
              </w:rPr>
              <w:t>. Стенд</w:t>
            </w:r>
            <w:r>
              <w:rPr>
                <w:sz w:val="28"/>
              </w:rPr>
              <w:t xml:space="preserve"> </w:t>
            </w:r>
            <w:r w:rsidRPr="00D80830">
              <w:rPr>
                <w:bCs/>
                <w:sz w:val="28"/>
              </w:rPr>
              <w:t>у магазина ТПС</w:t>
            </w:r>
          </w:p>
        </w:tc>
      </w:tr>
      <w:tr w:rsidR="00B71F19" w:rsidTr="00D7473D">
        <w:tc>
          <w:tcPr>
            <w:tcW w:w="1188" w:type="dxa"/>
          </w:tcPr>
          <w:p w:rsidR="00B71F19" w:rsidRDefault="00B71F19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3028</w:t>
            </w:r>
          </w:p>
        </w:tc>
        <w:tc>
          <w:tcPr>
            <w:tcW w:w="2908" w:type="dxa"/>
          </w:tcPr>
          <w:p w:rsidR="00B71F19" w:rsidRDefault="00B71F19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 xml:space="preserve">ухая </w:t>
            </w:r>
            <w:proofErr w:type="spellStart"/>
            <w:r>
              <w:rPr>
                <w:bCs/>
                <w:sz w:val="26"/>
              </w:rPr>
              <w:t>Бугурна</w:t>
            </w:r>
            <w:proofErr w:type="spellEnd"/>
          </w:p>
        </w:tc>
        <w:tc>
          <w:tcPr>
            <w:tcW w:w="1351" w:type="dxa"/>
          </w:tcPr>
          <w:p w:rsidR="00B71F19" w:rsidRDefault="00B71F19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B71F19" w:rsidRDefault="00B71F19" w:rsidP="00B71F19">
            <w:pPr>
              <w:snapToGrid w:val="0"/>
              <w:rPr>
                <w:sz w:val="28"/>
              </w:rPr>
            </w:pPr>
            <w:r w:rsidRPr="008A755B">
              <w:rPr>
                <w:bCs/>
                <w:sz w:val="28"/>
              </w:rPr>
              <w:t>ул.</w:t>
            </w:r>
            <w:r>
              <w:rPr>
                <w:bCs/>
                <w:sz w:val="28"/>
              </w:rPr>
              <w:t xml:space="preserve"> </w:t>
            </w:r>
            <w:r w:rsidRPr="008A755B">
              <w:rPr>
                <w:bCs/>
                <w:sz w:val="28"/>
              </w:rPr>
              <w:t>Пролетарская,</w:t>
            </w:r>
            <w:r>
              <w:rPr>
                <w:bCs/>
                <w:sz w:val="28"/>
              </w:rPr>
              <w:t xml:space="preserve"> 31А, Стена магазина ТПС</w:t>
            </w:r>
          </w:p>
        </w:tc>
      </w:tr>
      <w:tr w:rsidR="007728A4" w:rsidTr="00D7473D">
        <w:trPr>
          <w:cantSplit/>
        </w:trPr>
        <w:tc>
          <w:tcPr>
            <w:tcW w:w="9288" w:type="dxa"/>
            <w:gridSpan w:val="4"/>
          </w:tcPr>
          <w:p w:rsidR="007728A4" w:rsidRDefault="007728A4" w:rsidP="00D7473D">
            <w:pPr>
              <w:pStyle w:val="5"/>
            </w:pPr>
            <w:proofErr w:type="spellStart"/>
            <w:r>
              <w:t>Новоникулинское</w:t>
            </w:r>
            <w:proofErr w:type="spellEnd"/>
            <w:r>
              <w:t xml:space="preserve"> сельское поселение</w:t>
            </w:r>
          </w:p>
        </w:tc>
      </w:tr>
      <w:tr w:rsidR="007728A4" w:rsidTr="00D7473D">
        <w:tc>
          <w:tcPr>
            <w:tcW w:w="1188" w:type="dxa"/>
          </w:tcPr>
          <w:p w:rsidR="007728A4" w:rsidRDefault="00436DDB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3029</w:t>
            </w:r>
          </w:p>
        </w:tc>
        <w:tc>
          <w:tcPr>
            <w:tcW w:w="2908" w:type="dxa"/>
          </w:tcPr>
          <w:p w:rsidR="007728A4" w:rsidRDefault="007728A4" w:rsidP="00D7473D">
            <w:pPr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.К</w:t>
            </w:r>
            <w:proofErr w:type="gramEnd"/>
            <w:r>
              <w:rPr>
                <w:bCs/>
                <w:sz w:val="26"/>
              </w:rPr>
              <w:t>арабаевка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7728A4" w:rsidP="00D71A79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ул.</w:t>
            </w:r>
            <w:r w:rsidR="00D71A79">
              <w:rPr>
                <w:bCs/>
                <w:sz w:val="26"/>
              </w:rPr>
              <w:t xml:space="preserve"> </w:t>
            </w:r>
            <w:proofErr w:type="gramStart"/>
            <w:r>
              <w:rPr>
                <w:bCs/>
                <w:sz w:val="26"/>
              </w:rPr>
              <w:t>Новая</w:t>
            </w:r>
            <w:proofErr w:type="gramEnd"/>
            <w:r>
              <w:rPr>
                <w:bCs/>
                <w:sz w:val="26"/>
              </w:rPr>
              <w:t>,</w:t>
            </w:r>
            <w:r w:rsidR="00D71A79">
              <w:rPr>
                <w:bCs/>
                <w:sz w:val="26"/>
              </w:rPr>
              <w:t xml:space="preserve"> д.</w:t>
            </w:r>
            <w:r>
              <w:rPr>
                <w:bCs/>
                <w:sz w:val="26"/>
              </w:rPr>
              <w:t>1</w:t>
            </w:r>
            <w:r w:rsidR="00D71A79">
              <w:rPr>
                <w:bCs/>
                <w:sz w:val="26"/>
              </w:rPr>
              <w:t>,</w:t>
            </w:r>
            <w:r w:rsidR="00436DDB">
              <w:rPr>
                <w:bCs/>
                <w:sz w:val="26"/>
              </w:rPr>
              <w:t xml:space="preserve"> </w:t>
            </w:r>
            <w:r w:rsidR="00893FA3" w:rsidRPr="00E25F72">
              <w:rPr>
                <w:bCs/>
              </w:rPr>
              <w:t>(Стенд)</w:t>
            </w:r>
          </w:p>
        </w:tc>
      </w:tr>
      <w:tr w:rsidR="007728A4" w:rsidTr="00D7473D">
        <w:tc>
          <w:tcPr>
            <w:tcW w:w="1188" w:type="dxa"/>
          </w:tcPr>
          <w:p w:rsidR="007728A4" w:rsidRDefault="00436DDB" w:rsidP="00D7473D">
            <w:pPr>
              <w:pStyle w:val="2"/>
              <w:jc w:val="center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3030</w:t>
            </w:r>
          </w:p>
        </w:tc>
        <w:tc>
          <w:tcPr>
            <w:tcW w:w="2908" w:type="dxa"/>
          </w:tcPr>
          <w:p w:rsidR="007728A4" w:rsidRDefault="007728A4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.Н</w:t>
            </w:r>
            <w:proofErr w:type="gramEnd"/>
            <w:r>
              <w:rPr>
                <w:bCs/>
                <w:sz w:val="26"/>
              </w:rPr>
              <w:t>овое Никулино</w:t>
            </w:r>
          </w:p>
        </w:tc>
        <w:tc>
          <w:tcPr>
            <w:tcW w:w="1351" w:type="dxa"/>
          </w:tcPr>
          <w:p w:rsidR="007728A4" w:rsidRDefault="007728A4" w:rsidP="00D7473D">
            <w:pPr>
              <w:pStyle w:val="2"/>
              <w:jc w:val="center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7728A4" w:rsidP="00D71A79">
            <w:pPr>
              <w:pStyle w:val="2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 xml:space="preserve"> ул.</w:t>
            </w:r>
            <w:r w:rsidR="00D71A79">
              <w:rPr>
                <w:b w:val="0"/>
                <w:bCs/>
                <w:sz w:val="26"/>
              </w:rPr>
              <w:t xml:space="preserve"> </w:t>
            </w:r>
            <w:proofErr w:type="gramStart"/>
            <w:r>
              <w:rPr>
                <w:b w:val="0"/>
                <w:bCs/>
                <w:sz w:val="26"/>
              </w:rPr>
              <w:t>Центральная</w:t>
            </w:r>
            <w:proofErr w:type="gramEnd"/>
            <w:r w:rsidR="00D71A79">
              <w:rPr>
                <w:b w:val="0"/>
                <w:bCs/>
                <w:sz w:val="26"/>
              </w:rPr>
              <w:t>, д.</w:t>
            </w:r>
            <w:r w:rsidR="001854CC">
              <w:rPr>
                <w:b w:val="0"/>
                <w:bCs/>
                <w:sz w:val="26"/>
              </w:rPr>
              <w:t>4А</w:t>
            </w:r>
            <w:r w:rsidR="00D71A79">
              <w:rPr>
                <w:b w:val="0"/>
                <w:bCs/>
                <w:sz w:val="26"/>
              </w:rPr>
              <w:t>,</w:t>
            </w:r>
            <w:r w:rsidR="00893FA3" w:rsidRPr="00E25F72">
              <w:rPr>
                <w:b w:val="0"/>
                <w:bCs/>
                <w:sz w:val="24"/>
              </w:rPr>
              <w:t xml:space="preserve"> (Стенд)</w:t>
            </w:r>
          </w:p>
        </w:tc>
      </w:tr>
      <w:tr w:rsidR="007728A4" w:rsidTr="00D7473D">
        <w:tc>
          <w:tcPr>
            <w:tcW w:w="1188" w:type="dxa"/>
          </w:tcPr>
          <w:p w:rsidR="007728A4" w:rsidRDefault="001854CC" w:rsidP="00D7473D">
            <w:pPr>
              <w:pStyle w:val="3"/>
              <w:jc w:val="center"/>
              <w:rPr>
                <w:b w:val="0"/>
                <w:bCs/>
                <w:sz w:val="26"/>
                <w:u w:val="none"/>
              </w:rPr>
            </w:pPr>
            <w:r>
              <w:rPr>
                <w:b w:val="0"/>
                <w:bCs/>
                <w:sz w:val="26"/>
                <w:u w:val="none"/>
              </w:rPr>
              <w:t>3031</w:t>
            </w:r>
          </w:p>
        </w:tc>
        <w:tc>
          <w:tcPr>
            <w:tcW w:w="2908" w:type="dxa"/>
          </w:tcPr>
          <w:p w:rsidR="007728A4" w:rsidRDefault="007728A4" w:rsidP="00D7473D">
            <w:pPr>
              <w:pStyle w:val="3"/>
              <w:rPr>
                <w:b w:val="0"/>
                <w:bCs/>
                <w:sz w:val="26"/>
                <w:u w:val="none"/>
              </w:rPr>
            </w:pPr>
            <w:r>
              <w:rPr>
                <w:b w:val="0"/>
                <w:bCs/>
                <w:sz w:val="26"/>
                <w:u w:val="none"/>
              </w:rPr>
              <w:t>д</w:t>
            </w:r>
            <w:proofErr w:type="gramStart"/>
            <w:r>
              <w:rPr>
                <w:b w:val="0"/>
                <w:bCs/>
                <w:sz w:val="26"/>
                <w:u w:val="none"/>
              </w:rPr>
              <w:t>.Т</w:t>
            </w:r>
            <w:proofErr w:type="gramEnd"/>
            <w:r>
              <w:rPr>
                <w:b w:val="0"/>
                <w:bCs/>
                <w:sz w:val="26"/>
                <w:u w:val="none"/>
              </w:rPr>
              <w:t>имофеевка</w:t>
            </w:r>
          </w:p>
        </w:tc>
        <w:tc>
          <w:tcPr>
            <w:tcW w:w="1351" w:type="dxa"/>
          </w:tcPr>
          <w:p w:rsidR="007728A4" w:rsidRDefault="007728A4" w:rsidP="00D7473D">
            <w:pPr>
              <w:pStyle w:val="3"/>
              <w:jc w:val="center"/>
              <w:rPr>
                <w:b w:val="0"/>
                <w:bCs/>
                <w:sz w:val="26"/>
                <w:u w:val="none"/>
              </w:rPr>
            </w:pPr>
            <w:r>
              <w:rPr>
                <w:b w:val="0"/>
                <w:bCs/>
                <w:sz w:val="26"/>
                <w:u w:val="none"/>
              </w:rPr>
              <w:t>1</w:t>
            </w:r>
          </w:p>
        </w:tc>
        <w:tc>
          <w:tcPr>
            <w:tcW w:w="3841" w:type="dxa"/>
          </w:tcPr>
          <w:p w:rsidR="007728A4" w:rsidRDefault="001854CC" w:rsidP="00D71A79">
            <w:pPr>
              <w:pStyle w:val="3"/>
              <w:rPr>
                <w:b w:val="0"/>
                <w:bCs/>
                <w:sz w:val="26"/>
                <w:u w:val="none"/>
              </w:rPr>
            </w:pPr>
            <w:proofErr w:type="spellStart"/>
            <w:r>
              <w:rPr>
                <w:b w:val="0"/>
                <w:bCs/>
                <w:sz w:val="26"/>
                <w:u w:val="none"/>
              </w:rPr>
              <w:t>ул</w:t>
            </w:r>
            <w:proofErr w:type="gramStart"/>
            <w:r>
              <w:rPr>
                <w:b w:val="0"/>
                <w:bCs/>
                <w:sz w:val="26"/>
                <w:u w:val="none"/>
              </w:rPr>
              <w:t>.Т</w:t>
            </w:r>
            <w:proofErr w:type="gramEnd"/>
            <w:r>
              <w:rPr>
                <w:b w:val="0"/>
                <w:bCs/>
                <w:sz w:val="26"/>
                <w:u w:val="none"/>
              </w:rPr>
              <w:t>имофеевская</w:t>
            </w:r>
            <w:proofErr w:type="spellEnd"/>
            <w:r w:rsidR="00D71A79">
              <w:rPr>
                <w:b w:val="0"/>
                <w:bCs/>
                <w:sz w:val="26"/>
                <w:u w:val="none"/>
              </w:rPr>
              <w:t>, д.</w:t>
            </w:r>
            <w:r>
              <w:rPr>
                <w:b w:val="0"/>
                <w:bCs/>
                <w:sz w:val="26"/>
                <w:u w:val="none"/>
              </w:rPr>
              <w:t>15</w:t>
            </w:r>
            <w:r w:rsidR="00D71A79">
              <w:rPr>
                <w:b w:val="0"/>
                <w:bCs/>
                <w:sz w:val="26"/>
                <w:u w:val="none"/>
              </w:rPr>
              <w:t xml:space="preserve">, </w:t>
            </w:r>
            <w:r w:rsidR="00893FA3" w:rsidRPr="00E25F72">
              <w:rPr>
                <w:b w:val="0"/>
                <w:bCs/>
                <w:sz w:val="24"/>
              </w:rPr>
              <w:t>(Стенд)</w:t>
            </w:r>
          </w:p>
        </w:tc>
      </w:tr>
      <w:tr w:rsidR="007728A4" w:rsidTr="00D7473D">
        <w:tc>
          <w:tcPr>
            <w:tcW w:w="1188" w:type="dxa"/>
          </w:tcPr>
          <w:p w:rsidR="007728A4" w:rsidRDefault="001854CC" w:rsidP="00D7473D">
            <w:pPr>
              <w:pStyle w:val="3"/>
              <w:jc w:val="center"/>
              <w:rPr>
                <w:b w:val="0"/>
                <w:bCs/>
                <w:sz w:val="26"/>
                <w:u w:val="none"/>
              </w:rPr>
            </w:pPr>
            <w:r>
              <w:rPr>
                <w:b w:val="0"/>
                <w:bCs/>
                <w:sz w:val="26"/>
                <w:u w:val="none"/>
              </w:rPr>
              <w:t>3032</w:t>
            </w:r>
          </w:p>
        </w:tc>
        <w:tc>
          <w:tcPr>
            <w:tcW w:w="2908" w:type="dxa"/>
          </w:tcPr>
          <w:p w:rsidR="007728A4" w:rsidRDefault="007728A4" w:rsidP="00D7473D">
            <w:pPr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.У</w:t>
            </w:r>
            <w:proofErr w:type="gramEnd"/>
            <w:r>
              <w:rPr>
                <w:bCs/>
                <w:sz w:val="26"/>
              </w:rPr>
              <w:t>стеренка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pStyle w:val="3"/>
              <w:jc w:val="center"/>
              <w:rPr>
                <w:b w:val="0"/>
                <w:bCs/>
                <w:sz w:val="26"/>
                <w:u w:val="none"/>
              </w:rPr>
            </w:pPr>
            <w:r>
              <w:rPr>
                <w:b w:val="0"/>
                <w:bCs/>
                <w:sz w:val="26"/>
                <w:u w:val="none"/>
              </w:rPr>
              <w:t>1</w:t>
            </w:r>
          </w:p>
        </w:tc>
        <w:tc>
          <w:tcPr>
            <w:tcW w:w="3841" w:type="dxa"/>
          </w:tcPr>
          <w:p w:rsidR="007728A4" w:rsidRPr="00D71A79" w:rsidRDefault="007728A4" w:rsidP="00D7473D">
            <w:pPr>
              <w:pStyle w:val="3"/>
              <w:rPr>
                <w:b w:val="0"/>
                <w:bCs/>
                <w:sz w:val="26"/>
                <w:u w:val="none"/>
              </w:rPr>
            </w:pPr>
            <w:r>
              <w:rPr>
                <w:b w:val="0"/>
                <w:bCs/>
                <w:sz w:val="26"/>
                <w:u w:val="none"/>
              </w:rPr>
              <w:t>ул.</w:t>
            </w:r>
            <w:r w:rsidR="00D71A79">
              <w:rPr>
                <w:b w:val="0"/>
                <w:bCs/>
                <w:sz w:val="26"/>
                <w:u w:val="none"/>
              </w:rPr>
              <w:t xml:space="preserve"> </w:t>
            </w:r>
            <w:proofErr w:type="gramStart"/>
            <w:r>
              <w:rPr>
                <w:b w:val="0"/>
                <w:bCs/>
                <w:sz w:val="26"/>
                <w:u w:val="none"/>
              </w:rPr>
              <w:t>Дорожная</w:t>
            </w:r>
            <w:proofErr w:type="gramEnd"/>
            <w:r w:rsidR="00D71A79" w:rsidRPr="00D71A79">
              <w:rPr>
                <w:b w:val="0"/>
                <w:bCs/>
                <w:sz w:val="26"/>
                <w:u w:val="none"/>
              </w:rPr>
              <w:t xml:space="preserve">, </w:t>
            </w:r>
            <w:r w:rsidR="00D71A79">
              <w:rPr>
                <w:b w:val="0"/>
                <w:bCs/>
                <w:sz w:val="26"/>
                <w:u w:val="none"/>
              </w:rPr>
              <w:t>д.</w:t>
            </w:r>
            <w:r w:rsidR="001854CC">
              <w:rPr>
                <w:b w:val="0"/>
                <w:bCs/>
                <w:sz w:val="26"/>
                <w:u w:val="none"/>
              </w:rPr>
              <w:t xml:space="preserve"> 1</w:t>
            </w:r>
            <w:r w:rsidR="00D71A79" w:rsidRPr="00D71A79">
              <w:rPr>
                <w:b w:val="0"/>
                <w:bCs/>
                <w:sz w:val="26"/>
                <w:u w:val="none"/>
              </w:rPr>
              <w:t xml:space="preserve">, </w:t>
            </w:r>
            <w:r w:rsidR="00893FA3" w:rsidRPr="00E25F72">
              <w:rPr>
                <w:b w:val="0"/>
                <w:bCs/>
                <w:sz w:val="24"/>
              </w:rPr>
              <w:t>(Стенд)</w:t>
            </w:r>
          </w:p>
        </w:tc>
      </w:tr>
      <w:tr w:rsidR="007728A4" w:rsidTr="00D7473D">
        <w:tc>
          <w:tcPr>
            <w:tcW w:w="1188" w:type="dxa"/>
          </w:tcPr>
          <w:p w:rsidR="007728A4" w:rsidRDefault="001854CC" w:rsidP="00D7473D">
            <w:pPr>
              <w:pStyle w:val="2"/>
              <w:jc w:val="center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3033</w:t>
            </w:r>
          </w:p>
        </w:tc>
        <w:tc>
          <w:tcPr>
            <w:tcW w:w="2908" w:type="dxa"/>
          </w:tcPr>
          <w:p w:rsidR="007728A4" w:rsidRDefault="007728A4" w:rsidP="00D7473D">
            <w:pPr>
              <w:pStyle w:val="2"/>
              <w:rPr>
                <w:b w:val="0"/>
                <w:bCs/>
                <w:sz w:val="26"/>
              </w:rPr>
            </w:pPr>
            <w:proofErr w:type="spellStart"/>
            <w:r>
              <w:rPr>
                <w:b w:val="0"/>
                <w:bCs/>
                <w:sz w:val="26"/>
              </w:rPr>
              <w:t>с</w:t>
            </w:r>
            <w:proofErr w:type="gramStart"/>
            <w:r>
              <w:rPr>
                <w:b w:val="0"/>
                <w:bCs/>
                <w:sz w:val="26"/>
              </w:rPr>
              <w:t>.Ч</w:t>
            </w:r>
            <w:proofErr w:type="gramEnd"/>
            <w:r>
              <w:rPr>
                <w:b w:val="0"/>
                <w:bCs/>
                <w:sz w:val="26"/>
              </w:rPr>
              <w:t>ириково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pStyle w:val="2"/>
              <w:jc w:val="center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D71A79" w:rsidP="00D7473D">
            <w:pPr>
              <w:pStyle w:val="2"/>
              <w:rPr>
                <w:b w:val="0"/>
                <w:bCs/>
                <w:sz w:val="26"/>
              </w:rPr>
            </w:pPr>
            <w:proofErr w:type="spellStart"/>
            <w:r>
              <w:rPr>
                <w:b w:val="0"/>
                <w:bCs/>
                <w:sz w:val="26"/>
              </w:rPr>
              <w:t>ул</w:t>
            </w:r>
            <w:proofErr w:type="gramStart"/>
            <w:r>
              <w:rPr>
                <w:b w:val="0"/>
                <w:bCs/>
                <w:sz w:val="26"/>
              </w:rPr>
              <w:t>.П</w:t>
            </w:r>
            <w:proofErr w:type="gramEnd"/>
            <w:r>
              <w:rPr>
                <w:b w:val="0"/>
                <w:bCs/>
                <w:sz w:val="26"/>
              </w:rPr>
              <w:t>летневская</w:t>
            </w:r>
            <w:proofErr w:type="spellEnd"/>
            <w:r>
              <w:rPr>
                <w:b w:val="0"/>
                <w:bCs/>
                <w:sz w:val="26"/>
              </w:rPr>
              <w:t>, д. 6 (Стенд)</w:t>
            </w:r>
          </w:p>
        </w:tc>
      </w:tr>
      <w:tr w:rsidR="007728A4" w:rsidTr="00D7473D">
        <w:trPr>
          <w:cantSplit/>
        </w:trPr>
        <w:tc>
          <w:tcPr>
            <w:tcW w:w="9288" w:type="dxa"/>
            <w:gridSpan w:val="4"/>
          </w:tcPr>
          <w:p w:rsidR="007728A4" w:rsidRDefault="007728A4" w:rsidP="00D7473D">
            <w:pPr>
              <w:pStyle w:val="2"/>
              <w:rPr>
                <w:sz w:val="26"/>
              </w:rPr>
            </w:pPr>
            <w:proofErr w:type="spellStart"/>
            <w:r>
              <w:rPr>
                <w:sz w:val="26"/>
              </w:rPr>
              <w:t>Тимерсянское</w:t>
            </w:r>
            <w:proofErr w:type="spellEnd"/>
            <w:r>
              <w:rPr>
                <w:sz w:val="26"/>
              </w:rPr>
              <w:t xml:space="preserve"> сельское поселение</w:t>
            </w:r>
          </w:p>
        </w:tc>
      </w:tr>
      <w:tr w:rsidR="007728A4" w:rsidTr="00D7473D">
        <w:tc>
          <w:tcPr>
            <w:tcW w:w="1188" w:type="dxa"/>
          </w:tcPr>
          <w:p w:rsidR="007728A4" w:rsidRDefault="001854CC" w:rsidP="00D7473D">
            <w:pPr>
              <w:pStyle w:val="2"/>
              <w:jc w:val="center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3034</w:t>
            </w:r>
          </w:p>
        </w:tc>
        <w:tc>
          <w:tcPr>
            <w:tcW w:w="2908" w:type="dxa"/>
          </w:tcPr>
          <w:p w:rsidR="007728A4" w:rsidRDefault="007728A4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.В</w:t>
            </w:r>
            <w:proofErr w:type="gramEnd"/>
            <w:r>
              <w:rPr>
                <w:bCs/>
                <w:sz w:val="26"/>
              </w:rPr>
              <w:t xml:space="preserve">ерхние </w:t>
            </w:r>
            <w:proofErr w:type="spellStart"/>
            <w:r>
              <w:rPr>
                <w:bCs/>
                <w:sz w:val="26"/>
              </w:rPr>
              <w:t>Тимерсяны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pStyle w:val="2"/>
              <w:jc w:val="center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1854CC" w:rsidP="00D7473D">
            <w:pPr>
              <w:rPr>
                <w:bCs/>
              </w:rPr>
            </w:pPr>
            <w:r>
              <w:rPr>
                <w:bCs/>
              </w:rPr>
              <w:t>ул. Пролетарская</w:t>
            </w:r>
            <w:r w:rsidR="007D4A97">
              <w:rPr>
                <w:bCs/>
              </w:rPr>
              <w:t>, д.</w:t>
            </w:r>
            <w:r>
              <w:rPr>
                <w:bCs/>
              </w:rPr>
              <w:t xml:space="preserve"> 17В. </w:t>
            </w:r>
            <w:r w:rsidR="00893FA3" w:rsidRPr="00E25F72">
              <w:rPr>
                <w:bCs/>
              </w:rPr>
              <w:t>(Стенд)</w:t>
            </w:r>
          </w:p>
        </w:tc>
      </w:tr>
      <w:tr w:rsidR="007728A4" w:rsidTr="00D7473D">
        <w:tc>
          <w:tcPr>
            <w:tcW w:w="1188" w:type="dxa"/>
          </w:tcPr>
          <w:p w:rsidR="007728A4" w:rsidRDefault="001854CC" w:rsidP="00D7473D">
            <w:pPr>
              <w:pStyle w:val="31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3035</w:t>
            </w:r>
          </w:p>
        </w:tc>
        <w:tc>
          <w:tcPr>
            <w:tcW w:w="2908" w:type="dxa"/>
          </w:tcPr>
          <w:p w:rsidR="007728A4" w:rsidRDefault="007728A4" w:rsidP="00D7473D">
            <w:pPr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.Н</w:t>
            </w:r>
            <w:proofErr w:type="gramEnd"/>
            <w:r>
              <w:rPr>
                <w:sz w:val="26"/>
              </w:rPr>
              <w:t xml:space="preserve">ижние </w:t>
            </w:r>
            <w:proofErr w:type="spellStart"/>
            <w:r>
              <w:rPr>
                <w:sz w:val="26"/>
              </w:rPr>
              <w:t>Тимерсяны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pStyle w:val="31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7D4A97" w:rsidP="00D71A79">
            <w:pPr>
              <w:pStyle w:val="31"/>
              <w:jc w:val="left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у</w:t>
            </w:r>
            <w:r w:rsidR="001854CC">
              <w:rPr>
                <w:b w:val="0"/>
                <w:bCs w:val="0"/>
                <w:sz w:val="26"/>
              </w:rPr>
              <w:t xml:space="preserve">л. </w:t>
            </w:r>
            <w:proofErr w:type="gramStart"/>
            <w:r w:rsidR="001854CC">
              <w:rPr>
                <w:b w:val="0"/>
                <w:bCs w:val="0"/>
                <w:sz w:val="26"/>
              </w:rPr>
              <w:t>Советская</w:t>
            </w:r>
            <w:proofErr w:type="gramEnd"/>
            <w:r>
              <w:rPr>
                <w:b w:val="0"/>
                <w:bCs w:val="0"/>
                <w:sz w:val="26"/>
              </w:rPr>
              <w:t>, д.</w:t>
            </w:r>
            <w:r w:rsidR="001854CC">
              <w:rPr>
                <w:b w:val="0"/>
                <w:bCs w:val="0"/>
                <w:sz w:val="26"/>
              </w:rPr>
              <w:t xml:space="preserve"> 91</w:t>
            </w:r>
            <w:r>
              <w:rPr>
                <w:b w:val="0"/>
                <w:bCs w:val="0"/>
                <w:sz w:val="26"/>
              </w:rPr>
              <w:t>Б</w:t>
            </w:r>
            <w:r w:rsidR="00D71A79">
              <w:rPr>
                <w:b w:val="0"/>
                <w:bCs w:val="0"/>
                <w:sz w:val="26"/>
              </w:rPr>
              <w:t>,</w:t>
            </w:r>
            <w:r w:rsidR="001854CC">
              <w:rPr>
                <w:b w:val="0"/>
                <w:bCs w:val="0"/>
                <w:sz w:val="26"/>
              </w:rPr>
              <w:t xml:space="preserve"> </w:t>
            </w:r>
            <w:r w:rsidR="00893FA3" w:rsidRPr="00E25F72">
              <w:rPr>
                <w:b w:val="0"/>
                <w:sz w:val="24"/>
              </w:rPr>
              <w:t>(Стенд)</w:t>
            </w:r>
          </w:p>
        </w:tc>
      </w:tr>
      <w:tr w:rsidR="007728A4" w:rsidTr="00D7473D">
        <w:tc>
          <w:tcPr>
            <w:tcW w:w="1188" w:type="dxa"/>
          </w:tcPr>
          <w:p w:rsidR="007728A4" w:rsidRDefault="001854CC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3036</w:t>
            </w:r>
          </w:p>
        </w:tc>
        <w:tc>
          <w:tcPr>
            <w:tcW w:w="2908" w:type="dxa"/>
          </w:tcPr>
          <w:p w:rsidR="007728A4" w:rsidRDefault="007728A4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с</w:t>
            </w:r>
            <w:proofErr w:type="gramStart"/>
            <w:r>
              <w:rPr>
                <w:bCs/>
                <w:sz w:val="26"/>
              </w:rPr>
              <w:t>.С</w:t>
            </w:r>
            <w:proofErr w:type="gramEnd"/>
            <w:r>
              <w:rPr>
                <w:bCs/>
                <w:sz w:val="26"/>
              </w:rPr>
              <w:t xml:space="preserve">редние </w:t>
            </w:r>
            <w:proofErr w:type="spellStart"/>
            <w:r>
              <w:rPr>
                <w:bCs/>
                <w:sz w:val="26"/>
              </w:rPr>
              <w:t>Тимерсяны</w:t>
            </w:r>
            <w:proofErr w:type="spellEnd"/>
          </w:p>
        </w:tc>
        <w:tc>
          <w:tcPr>
            <w:tcW w:w="1351" w:type="dxa"/>
          </w:tcPr>
          <w:p w:rsidR="007728A4" w:rsidRDefault="007728A4" w:rsidP="00D7473D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841" w:type="dxa"/>
          </w:tcPr>
          <w:p w:rsidR="007728A4" w:rsidRDefault="007728A4" w:rsidP="00D7473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ул.</w:t>
            </w:r>
            <w:r w:rsidR="00D71A79">
              <w:rPr>
                <w:bCs/>
                <w:sz w:val="26"/>
              </w:rPr>
              <w:t xml:space="preserve"> </w:t>
            </w:r>
            <w:r>
              <w:rPr>
                <w:bCs/>
                <w:sz w:val="26"/>
              </w:rPr>
              <w:t>Ленина</w:t>
            </w:r>
            <w:r w:rsidR="007D4A97">
              <w:rPr>
                <w:bCs/>
                <w:sz w:val="26"/>
              </w:rPr>
              <w:t>, д.</w:t>
            </w:r>
            <w:r w:rsidR="001854CC">
              <w:rPr>
                <w:bCs/>
                <w:sz w:val="26"/>
              </w:rPr>
              <w:t xml:space="preserve"> 68А</w:t>
            </w:r>
            <w:r w:rsidR="00D71A79">
              <w:rPr>
                <w:bCs/>
                <w:sz w:val="26"/>
              </w:rPr>
              <w:t>,</w:t>
            </w:r>
            <w:r w:rsidR="00893FA3" w:rsidRPr="00E25F72">
              <w:rPr>
                <w:bCs/>
              </w:rPr>
              <w:t xml:space="preserve"> (Стенд)</w:t>
            </w:r>
          </w:p>
        </w:tc>
      </w:tr>
      <w:tr w:rsidR="007728A4" w:rsidTr="00D7473D">
        <w:tc>
          <w:tcPr>
            <w:tcW w:w="1188" w:type="dxa"/>
          </w:tcPr>
          <w:p w:rsidR="007728A4" w:rsidRDefault="007728A4" w:rsidP="00D7473D">
            <w:pPr>
              <w:pStyle w:val="3"/>
              <w:rPr>
                <w:b w:val="0"/>
                <w:bCs/>
                <w:sz w:val="26"/>
                <w:u w:val="none"/>
              </w:rPr>
            </w:pPr>
          </w:p>
        </w:tc>
        <w:tc>
          <w:tcPr>
            <w:tcW w:w="2908" w:type="dxa"/>
          </w:tcPr>
          <w:p w:rsidR="007728A4" w:rsidRDefault="007728A4" w:rsidP="00734D5E">
            <w:pPr>
              <w:pStyle w:val="3"/>
              <w:rPr>
                <w:bCs/>
                <w:sz w:val="26"/>
              </w:rPr>
            </w:pPr>
            <w:r>
              <w:rPr>
                <w:b w:val="0"/>
                <w:bCs/>
                <w:sz w:val="26"/>
                <w:u w:val="none"/>
              </w:rPr>
              <w:t>ИТОГО ПО  РАЙОНУ</w:t>
            </w:r>
          </w:p>
        </w:tc>
        <w:tc>
          <w:tcPr>
            <w:tcW w:w="1351" w:type="dxa"/>
          </w:tcPr>
          <w:p w:rsidR="007728A4" w:rsidRDefault="007728A4" w:rsidP="00D7473D">
            <w:pPr>
              <w:pStyle w:val="3"/>
              <w:jc w:val="center"/>
              <w:rPr>
                <w:b w:val="0"/>
                <w:bCs/>
                <w:sz w:val="26"/>
                <w:u w:val="none"/>
              </w:rPr>
            </w:pPr>
            <w:r>
              <w:rPr>
                <w:b w:val="0"/>
                <w:bCs/>
                <w:sz w:val="26"/>
                <w:u w:val="none"/>
              </w:rPr>
              <w:t>36</w:t>
            </w:r>
          </w:p>
        </w:tc>
        <w:tc>
          <w:tcPr>
            <w:tcW w:w="3841" w:type="dxa"/>
          </w:tcPr>
          <w:p w:rsidR="007728A4" w:rsidRDefault="007728A4" w:rsidP="00D7473D">
            <w:pPr>
              <w:pStyle w:val="3"/>
              <w:jc w:val="center"/>
              <w:rPr>
                <w:b w:val="0"/>
                <w:bCs/>
                <w:sz w:val="26"/>
                <w:u w:val="none"/>
              </w:rPr>
            </w:pPr>
          </w:p>
        </w:tc>
      </w:tr>
    </w:tbl>
    <w:p w:rsidR="00231825" w:rsidRPr="00D71A79" w:rsidRDefault="00231825" w:rsidP="00D71A79">
      <w:pPr>
        <w:tabs>
          <w:tab w:val="left" w:pos="1457"/>
        </w:tabs>
      </w:pPr>
    </w:p>
    <w:sectPr w:rsidR="00231825" w:rsidRPr="00D71A79" w:rsidSect="0023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1AAD"/>
    <w:multiLevelType w:val="hybridMultilevel"/>
    <w:tmpl w:val="9D229160"/>
    <w:lvl w:ilvl="0" w:tplc="5BDA48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28A4"/>
    <w:rsid w:val="000008B4"/>
    <w:rsid w:val="000036EF"/>
    <w:rsid w:val="000224BD"/>
    <w:rsid w:val="000240F3"/>
    <w:rsid w:val="0002518E"/>
    <w:rsid w:val="0003176A"/>
    <w:rsid w:val="00040555"/>
    <w:rsid w:val="00045F9E"/>
    <w:rsid w:val="00051396"/>
    <w:rsid w:val="0005162E"/>
    <w:rsid w:val="00055818"/>
    <w:rsid w:val="00056A39"/>
    <w:rsid w:val="0006339F"/>
    <w:rsid w:val="00065EA7"/>
    <w:rsid w:val="0007028C"/>
    <w:rsid w:val="00073329"/>
    <w:rsid w:val="00077790"/>
    <w:rsid w:val="000801BB"/>
    <w:rsid w:val="00087EE9"/>
    <w:rsid w:val="00091714"/>
    <w:rsid w:val="000A2EE1"/>
    <w:rsid w:val="000A3D55"/>
    <w:rsid w:val="000A5AB4"/>
    <w:rsid w:val="000A646F"/>
    <w:rsid w:val="000A6AE9"/>
    <w:rsid w:val="000A75A7"/>
    <w:rsid w:val="000A7DFE"/>
    <w:rsid w:val="000B0E99"/>
    <w:rsid w:val="000B1438"/>
    <w:rsid w:val="000B490F"/>
    <w:rsid w:val="000B54A7"/>
    <w:rsid w:val="000C3971"/>
    <w:rsid w:val="000D4867"/>
    <w:rsid w:val="000D7793"/>
    <w:rsid w:val="000E593E"/>
    <w:rsid w:val="000F13CF"/>
    <w:rsid w:val="000F2254"/>
    <w:rsid w:val="000F42C2"/>
    <w:rsid w:val="000F5732"/>
    <w:rsid w:val="001116A4"/>
    <w:rsid w:val="00112940"/>
    <w:rsid w:val="00112D09"/>
    <w:rsid w:val="00114239"/>
    <w:rsid w:val="00120FE3"/>
    <w:rsid w:val="00123EAA"/>
    <w:rsid w:val="0013246A"/>
    <w:rsid w:val="00132ED8"/>
    <w:rsid w:val="0013419D"/>
    <w:rsid w:val="0014425E"/>
    <w:rsid w:val="0014659F"/>
    <w:rsid w:val="00150622"/>
    <w:rsid w:val="00151576"/>
    <w:rsid w:val="00153D04"/>
    <w:rsid w:val="00155699"/>
    <w:rsid w:val="001674DC"/>
    <w:rsid w:val="00172B1C"/>
    <w:rsid w:val="00172C10"/>
    <w:rsid w:val="0017324F"/>
    <w:rsid w:val="00181515"/>
    <w:rsid w:val="0018394D"/>
    <w:rsid w:val="001854CC"/>
    <w:rsid w:val="001868F6"/>
    <w:rsid w:val="00191B0A"/>
    <w:rsid w:val="00192541"/>
    <w:rsid w:val="001933AD"/>
    <w:rsid w:val="00195669"/>
    <w:rsid w:val="00195EF3"/>
    <w:rsid w:val="00196BAC"/>
    <w:rsid w:val="001B1E19"/>
    <w:rsid w:val="001C02E3"/>
    <w:rsid w:val="001C06C0"/>
    <w:rsid w:val="001C0935"/>
    <w:rsid w:val="001C4532"/>
    <w:rsid w:val="001C7303"/>
    <w:rsid w:val="001C739D"/>
    <w:rsid w:val="001D1EAC"/>
    <w:rsid w:val="001D4841"/>
    <w:rsid w:val="001E5E1A"/>
    <w:rsid w:val="001E7EE5"/>
    <w:rsid w:val="001F5A89"/>
    <w:rsid w:val="001F687C"/>
    <w:rsid w:val="001F6943"/>
    <w:rsid w:val="002015AE"/>
    <w:rsid w:val="00217AEC"/>
    <w:rsid w:val="00225C5E"/>
    <w:rsid w:val="00231825"/>
    <w:rsid w:val="00232C9E"/>
    <w:rsid w:val="002433F3"/>
    <w:rsid w:val="00247DB8"/>
    <w:rsid w:val="00252AE1"/>
    <w:rsid w:val="00263E55"/>
    <w:rsid w:val="0026461B"/>
    <w:rsid w:val="00270DFB"/>
    <w:rsid w:val="00282513"/>
    <w:rsid w:val="00286323"/>
    <w:rsid w:val="00286B61"/>
    <w:rsid w:val="00293054"/>
    <w:rsid w:val="002A0061"/>
    <w:rsid w:val="002B0543"/>
    <w:rsid w:val="002B1747"/>
    <w:rsid w:val="002C0412"/>
    <w:rsid w:val="002C553A"/>
    <w:rsid w:val="002C6D1E"/>
    <w:rsid w:val="002C7943"/>
    <w:rsid w:val="002D39E1"/>
    <w:rsid w:val="002D39F3"/>
    <w:rsid w:val="002D7B8B"/>
    <w:rsid w:val="002E0359"/>
    <w:rsid w:val="002E3FC1"/>
    <w:rsid w:val="002E760C"/>
    <w:rsid w:val="002F54ED"/>
    <w:rsid w:val="003137CA"/>
    <w:rsid w:val="00323A4B"/>
    <w:rsid w:val="00323BA6"/>
    <w:rsid w:val="00323F6D"/>
    <w:rsid w:val="003254C6"/>
    <w:rsid w:val="00325D36"/>
    <w:rsid w:val="00326E1E"/>
    <w:rsid w:val="00333874"/>
    <w:rsid w:val="00334A18"/>
    <w:rsid w:val="00341898"/>
    <w:rsid w:val="00345388"/>
    <w:rsid w:val="003460D8"/>
    <w:rsid w:val="003541BA"/>
    <w:rsid w:val="00354A37"/>
    <w:rsid w:val="0036230F"/>
    <w:rsid w:val="00365EA3"/>
    <w:rsid w:val="00375EB1"/>
    <w:rsid w:val="003813C4"/>
    <w:rsid w:val="003835AD"/>
    <w:rsid w:val="00383DA8"/>
    <w:rsid w:val="00386A6B"/>
    <w:rsid w:val="00394862"/>
    <w:rsid w:val="00394ACC"/>
    <w:rsid w:val="00396819"/>
    <w:rsid w:val="003A0DE6"/>
    <w:rsid w:val="003A3FED"/>
    <w:rsid w:val="003A4C3C"/>
    <w:rsid w:val="003B4261"/>
    <w:rsid w:val="003C143E"/>
    <w:rsid w:val="003C215C"/>
    <w:rsid w:val="003D030A"/>
    <w:rsid w:val="003D7297"/>
    <w:rsid w:val="003E00AF"/>
    <w:rsid w:val="003E5042"/>
    <w:rsid w:val="003E68A4"/>
    <w:rsid w:val="003F3139"/>
    <w:rsid w:val="003F7C75"/>
    <w:rsid w:val="004001BB"/>
    <w:rsid w:val="00403E39"/>
    <w:rsid w:val="00411600"/>
    <w:rsid w:val="004210DE"/>
    <w:rsid w:val="00423EC2"/>
    <w:rsid w:val="00427A8C"/>
    <w:rsid w:val="00430789"/>
    <w:rsid w:val="0043080B"/>
    <w:rsid w:val="00436DDB"/>
    <w:rsid w:val="00442748"/>
    <w:rsid w:val="00444BEA"/>
    <w:rsid w:val="00450971"/>
    <w:rsid w:val="00460BEA"/>
    <w:rsid w:val="00475C69"/>
    <w:rsid w:val="00476B6D"/>
    <w:rsid w:val="004802A4"/>
    <w:rsid w:val="004828F3"/>
    <w:rsid w:val="00485EC0"/>
    <w:rsid w:val="004864B9"/>
    <w:rsid w:val="004906CF"/>
    <w:rsid w:val="00494CFF"/>
    <w:rsid w:val="004979D5"/>
    <w:rsid w:val="004A14C7"/>
    <w:rsid w:val="004A1E2F"/>
    <w:rsid w:val="004A2D3F"/>
    <w:rsid w:val="004A506A"/>
    <w:rsid w:val="004A6544"/>
    <w:rsid w:val="004B4051"/>
    <w:rsid w:val="004B7639"/>
    <w:rsid w:val="004B7FD4"/>
    <w:rsid w:val="004C236B"/>
    <w:rsid w:val="004C3D94"/>
    <w:rsid w:val="004C5A14"/>
    <w:rsid w:val="004D014C"/>
    <w:rsid w:val="004D4F84"/>
    <w:rsid w:val="004E1BE6"/>
    <w:rsid w:val="004E2575"/>
    <w:rsid w:val="004F7B79"/>
    <w:rsid w:val="00500295"/>
    <w:rsid w:val="0050086F"/>
    <w:rsid w:val="00502E4B"/>
    <w:rsid w:val="005067C2"/>
    <w:rsid w:val="00507698"/>
    <w:rsid w:val="005153CD"/>
    <w:rsid w:val="0051743A"/>
    <w:rsid w:val="00520800"/>
    <w:rsid w:val="00521789"/>
    <w:rsid w:val="00535BAD"/>
    <w:rsid w:val="00536813"/>
    <w:rsid w:val="00556B31"/>
    <w:rsid w:val="00556DED"/>
    <w:rsid w:val="00562361"/>
    <w:rsid w:val="005625AD"/>
    <w:rsid w:val="0056360D"/>
    <w:rsid w:val="005637FA"/>
    <w:rsid w:val="00573B10"/>
    <w:rsid w:val="00573BE2"/>
    <w:rsid w:val="00581D98"/>
    <w:rsid w:val="005867B6"/>
    <w:rsid w:val="00593D8A"/>
    <w:rsid w:val="005973A3"/>
    <w:rsid w:val="005A4F77"/>
    <w:rsid w:val="005A6009"/>
    <w:rsid w:val="005A6355"/>
    <w:rsid w:val="005A6C1C"/>
    <w:rsid w:val="005A7B4D"/>
    <w:rsid w:val="005B2844"/>
    <w:rsid w:val="005B2A2D"/>
    <w:rsid w:val="005B569C"/>
    <w:rsid w:val="005C51A1"/>
    <w:rsid w:val="005C7187"/>
    <w:rsid w:val="005C78A7"/>
    <w:rsid w:val="005D0CC2"/>
    <w:rsid w:val="005D1E0A"/>
    <w:rsid w:val="005D673C"/>
    <w:rsid w:val="005E69BD"/>
    <w:rsid w:val="005E7D08"/>
    <w:rsid w:val="006057A4"/>
    <w:rsid w:val="0061406B"/>
    <w:rsid w:val="006168BF"/>
    <w:rsid w:val="00617D38"/>
    <w:rsid w:val="00622561"/>
    <w:rsid w:val="006250C8"/>
    <w:rsid w:val="006329DE"/>
    <w:rsid w:val="006356EA"/>
    <w:rsid w:val="00640B20"/>
    <w:rsid w:val="00642BCB"/>
    <w:rsid w:val="0064537F"/>
    <w:rsid w:val="00653142"/>
    <w:rsid w:val="006713CE"/>
    <w:rsid w:val="00671DE6"/>
    <w:rsid w:val="00675F5F"/>
    <w:rsid w:val="00682431"/>
    <w:rsid w:val="00684102"/>
    <w:rsid w:val="00695BA2"/>
    <w:rsid w:val="006963E5"/>
    <w:rsid w:val="006A0634"/>
    <w:rsid w:val="006A7F11"/>
    <w:rsid w:val="006B6D52"/>
    <w:rsid w:val="006C0440"/>
    <w:rsid w:val="006C0B16"/>
    <w:rsid w:val="006D2152"/>
    <w:rsid w:val="006D3D67"/>
    <w:rsid w:val="006D535C"/>
    <w:rsid w:val="006D61F4"/>
    <w:rsid w:val="006D76B5"/>
    <w:rsid w:val="006E0008"/>
    <w:rsid w:val="006E05BC"/>
    <w:rsid w:val="006E08F9"/>
    <w:rsid w:val="006E2C05"/>
    <w:rsid w:val="006E3023"/>
    <w:rsid w:val="006F069F"/>
    <w:rsid w:val="006F0FF0"/>
    <w:rsid w:val="006F2266"/>
    <w:rsid w:val="006F2D15"/>
    <w:rsid w:val="007005D6"/>
    <w:rsid w:val="007054A2"/>
    <w:rsid w:val="00711899"/>
    <w:rsid w:val="007121F3"/>
    <w:rsid w:val="007157FA"/>
    <w:rsid w:val="00727DA7"/>
    <w:rsid w:val="007318BC"/>
    <w:rsid w:val="00733950"/>
    <w:rsid w:val="00734D5E"/>
    <w:rsid w:val="00742D8A"/>
    <w:rsid w:val="00744112"/>
    <w:rsid w:val="00746D54"/>
    <w:rsid w:val="00751DB4"/>
    <w:rsid w:val="00751EBF"/>
    <w:rsid w:val="00754ED2"/>
    <w:rsid w:val="00756518"/>
    <w:rsid w:val="00757117"/>
    <w:rsid w:val="007624CE"/>
    <w:rsid w:val="00771930"/>
    <w:rsid w:val="007728A4"/>
    <w:rsid w:val="00773E27"/>
    <w:rsid w:val="00774523"/>
    <w:rsid w:val="00777462"/>
    <w:rsid w:val="007832F1"/>
    <w:rsid w:val="00783D37"/>
    <w:rsid w:val="00784416"/>
    <w:rsid w:val="00785ADF"/>
    <w:rsid w:val="00787C26"/>
    <w:rsid w:val="00791140"/>
    <w:rsid w:val="00791F94"/>
    <w:rsid w:val="00792251"/>
    <w:rsid w:val="00793AE2"/>
    <w:rsid w:val="00796B3C"/>
    <w:rsid w:val="007A3282"/>
    <w:rsid w:val="007A401F"/>
    <w:rsid w:val="007A5955"/>
    <w:rsid w:val="007A5F16"/>
    <w:rsid w:val="007A6252"/>
    <w:rsid w:val="007B6764"/>
    <w:rsid w:val="007C05F2"/>
    <w:rsid w:val="007C1165"/>
    <w:rsid w:val="007D3E78"/>
    <w:rsid w:val="007D4A97"/>
    <w:rsid w:val="007D797D"/>
    <w:rsid w:val="007E0587"/>
    <w:rsid w:val="007E3D5E"/>
    <w:rsid w:val="007E4461"/>
    <w:rsid w:val="007E71BB"/>
    <w:rsid w:val="007F1871"/>
    <w:rsid w:val="008020E8"/>
    <w:rsid w:val="0080212D"/>
    <w:rsid w:val="00802FFD"/>
    <w:rsid w:val="00812BD2"/>
    <w:rsid w:val="008132AB"/>
    <w:rsid w:val="0081368F"/>
    <w:rsid w:val="008258B5"/>
    <w:rsid w:val="00831D85"/>
    <w:rsid w:val="008359CC"/>
    <w:rsid w:val="00835A82"/>
    <w:rsid w:val="00836605"/>
    <w:rsid w:val="00837233"/>
    <w:rsid w:val="00843E7D"/>
    <w:rsid w:val="0084558C"/>
    <w:rsid w:val="00846FE6"/>
    <w:rsid w:val="0085416A"/>
    <w:rsid w:val="00857111"/>
    <w:rsid w:val="00860EA3"/>
    <w:rsid w:val="0086189A"/>
    <w:rsid w:val="00866BEE"/>
    <w:rsid w:val="008751DA"/>
    <w:rsid w:val="00880019"/>
    <w:rsid w:val="008806C7"/>
    <w:rsid w:val="00892098"/>
    <w:rsid w:val="00893FA3"/>
    <w:rsid w:val="0089627D"/>
    <w:rsid w:val="00897114"/>
    <w:rsid w:val="008A0048"/>
    <w:rsid w:val="008A42D7"/>
    <w:rsid w:val="008B41DA"/>
    <w:rsid w:val="008B4F06"/>
    <w:rsid w:val="008B73E6"/>
    <w:rsid w:val="008C05EA"/>
    <w:rsid w:val="008C082B"/>
    <w:rsid w:val="008C5F38"/>
    <w:rsid w:val="008D0172"/>
    <w:rsid w:val="008D0C1A"/>
    <w:rsid w:val="008D3660"/>
    <w:rsid w:val="008E0491"/>
    <w:rsid w:val="008E0AAE"/>
    <w:rsid w:val="008E7790"/>
    <w:rsid w:val="008E7C7B"/>
    <w:rsid w:val="008F1990"/>
    <w:rsid w:val="008F3879"/>
    <w:rsid w:val="008F6C6A"/>
    <w:rsid w:val="00904DE6"/>
    <w:rsid w:val="00905F5C"/>
    <w:rsid w:val="009158FD"/>
    <w:rsid w:val="009256DA"/>
    <w:rsid w:val="00926D63"/>
    <w:rsid w:val="00930830"/>
    <w:rsid w:val="00932BD4"/>
    <w:rsid w:val="009337E1"/>
    <w:rsid w:val="009346FA"/>
    <w:rsid w:val="00940649"/>
    <w:rsid w:val="009457D2"/>
    <w:rsid w:val="0094599C"/>
    <w:rsid w:val="00950EA7"/>
    <w:rsid w:val="0095361E"/>
    <w:rsid w:val="009539CA"/>
    <w:rsid w:val="00956A22"/>
    <w:rsid w:val="00966773"/>
    <w:rsid w:val="00970639"/>
    <w:rsid w:val="00972C3A"/>
    <w:rsid w:val="00974925"/>
    <w:rsid w:val="009844B5"/>
    <w:rsid w:val="00991D31"/>
    <w:rsid w:val="009A3266"/>
    <w:rsid w:val="009B09F5"/>
    <w:rsid w:val="009B1514"/>
    <w:rsid w:val="009B255F"/>
    <w:rsid w:val="009B2F16"/>
    <w:rsid w:val="009C63DE"/>
    <w:rsid w:val="009C7EB2"/>
    <w:rsid w:val="009D2849"/>
    <w:rsid w:val="009D3468"/>
    <w:rsid w:val="009D60D3"/>
    <w:rsid w:val="009D706F"/>
    <w:rsid w:val="009E0D8F"/>
    <w:rsid w:val="009E3AE0"/>
    <w:rsid w:val="009E4713"/>
    <w:rsid w:val="009F0483"/>
    <w:rsid w:val="009F5603"/>
    <w:rsid w:val="00A04522"/>
    <w:rsid w:val="00A131A2"/>
    <w:rsid w:val="00A14406"/>
    <w:rsid w:val="00A14E50"/>
    <w:rsid w:val="00A20E0C"/>
    <w:rsid w:val="00A24064"/>
    <w:rsid w:val="00A3028B"/>
    <w:rsid w:val="00A31462"/>
    <w:rsid w:val="00A329F0"/>
    <w:rsid w:val="00A422DD"/>
    <w:rsid w:val="00A43E11"/>
    <w:rsid w:val="00A46DC1"/>
    <w:rsid w:val="00A52501"/>
    <w:rsid w:val="00A52E00"/>
    <w:rsid w:val="00A559D8"/>
    <w:rsid w:val="00A82B75"/>
    <w:rsid w:val="00A8301B"/>
    <w:rsid w:val="00A91FA2"/>
    <w:rsid w:val="00AA1C31"/>
    <w:rsid w:val="00AA5867"/>
    <w:rsid w:val="00AA67AC"/>
    <w:rsid w:val="00AB009F"/>
    <w:rsid w:val="00AB1477"/>
    <w:rsid w:val="00AB2534"/>
    <w:rsid w:val="00AB263C"/>
    <w:rsid w:val="00AB4CB3"/>
    <w:rsid w:val="00AB5DAC"/>
    <w:rsid w:val="00AC1B11"/>
    <w:rsid w:val="00AC70F2"/>
    <w:rsid w:val="00AC7430"/>
    <w:rsid w:val="00AD0AFA"/>
    <w:rsid w:val="00AD425A"/>
    <w:rsid w:val="00AD56E4"/>
    <w:rsid w:val="00AE1C0A"/>
    <w:rsid w:val="00AE3092"/>
    <w:rsid w:val="00AE4EF1"/>
    <w:rsid w:val="00AE7738"/>
    <w:rsid w:val="00AF1811"/>
    <w:rsid w:val="00AF7EE8"/>
    <w:rsid w:val="00B1615D"/>
    <w:rsid w:val="00B16B89"/>
    <w:rsid w:val="00B1705A"/>
    <w:rsid w:val="00B2114A"/>
    <w:rsid w:val="00B2134F"/>
    <w:rsid w:val="00B2217A"/>
    <w:rsid w:val="00B24311"/>
    <w:rsid w:val="00B273BB"/>
    <w:rsid w:val="00B301AB"/>
    <w:rsid w:val="00B4228C"/>
    <w:rsid w:val="00B424E0"/>
    <w:rsid w:val="00B4492C"/>
    <w:rsid w:val="00B475DB"/>
    <w:rsid w:val="00B57F89"/>
    <w:rsid w:val="00B6128A"/>
    <w:rsid w:val="00B61C19"/>
    <w:rsid w:val="00B63C9C"/>
    <w:rsid w:val="00B65F41"/>
    <w:rsid w:val="00B71F19"/>
    <w:rsid w:val="00B72243"/>
    <w:rsid w:val="00B722CE"/>
    <w:rsid w:val="00B76515"/>
    <w:rsid w:val="00B800B0"/>
    <w:rsid w:val="00B855CE"/>
    <w:rsid w:val="00B90754"/>
    <w:rsid w:val="00BA0894"/>
    <w:rsid w:val="00BA6115"/>
    <w:rsid w:val="00BA7B1E"/>
    <w:rsid w:val="00BB6C99"/>
    <w:rsid w:val="00BC0ACE"/>
    <w:rsid w:val="00BC7F2C"/>
    <w:rsid w:val="00BC7FE2"/>
    <w:rsid w:val="00BD0E9A"/>
    <w:rsid w:val="00BD53DF"/>
    <w:rsid w:val="00BE45D5"/>
    <w:rsid w:val="00BE79CF"/>
    <w:rsid w:val="00BF1734"/>
    <w:rsid w:val="00BF3308"/>
    <w:rsid w:val="00BF3392"/>
    <w:rsid w:val="00BF41F8"/>
    <w:rsid w:val="00C0691F"/>
    <w:rsid w:val="00C10B38"/>
    <w:rsid w:val="00C130FE"/>
    <w:rsid w:val="00C1341E"/>
    <w:rsid w:val="00C1771E"/>
    <w:rsid w:val="00C211A3"/>
    <w:rsid w:val="00C2653A"/>
    <w:rsid w:val="00C31E88"/>
    <w:rsid w:val="00C34F28"/>
    <w:rsid w:val="00C36521"/>
    <w:rsid w:val="00C42D5E"/>
    <w:rsid w:val="00C4500F"/>
    <w:rsid w:val="00C47BE4"/>
    <w:rsid w:val="00C5151E"/>
    <w:rsid w:val="00C57237"/>
    <w:rsid w:val="00C6243A"/>
    <w:rsid w:val="00C64142"/>
    <w:rsid w:val="00C71815"/>
    <w:rsid w:val="00C75633"/>
    <w:rsid w:val="00C83719"/>
    <w:rsid w:val="00C843CF"/>
    <w:rsid w:val="00C85E80"/>
    <w:rsid w:val="00C8769F"/>
    <w:rsid w:val="00C93892"/>
    <w:rsid w:val="00CA08B3"/>
    <w:rsid w:val="00CA20A3"/>
    <w:rsid w:val="00CA34C0"/>
    <w:rsid w:val="00CA4D08"/>
    <w:rsid w:val="00CA7105"/>
    <w:rsid w:val="00CB398C"/>
    <w:rsid w:val="00CB3D0D"/>
    <w:rsid w:val="00CB6335"/>
    <w:rsid w:val="00CC35EF"/>
    <w:rsid w:val="00CD2662"/>
    <w:rsid w:val="00CD4BE9"/>
    <w:rsid w:val="00CD6B3C"/>
    <w:rsid w:val="00CE0EAB"/>
    <w:rsid w:val="00CE76E9"/>
    <w:rsid w:val="00CF163B"/>
    <w:rsid w:val="00CF7E2F"/>
    <w:rsid w:val="00D00860"/>
    <w:rsid w:val="00D00A2B"/>
    <w:rsid w:val="00D00C01"/>
    <w:rsid w:val="00D0104A"/>
    <w:rsid w:val="00D02FF1"/>
    <w:rsid w:val="00D0492F"/>
    <w:rsid w:val="00D05D07"/>
    <w:rsid w:val="00D12B88"/>
    <w:rsid w:val="00D14B9F"/>
    <w:rsid w:val="00D24DC0"/>
    <w:rsid w:val="00D36D6F"/>
    <w:rsid w:val="00D40B64"/>
    <w:rsid w:val="00D468CA"/>
    <w:rsid w:val="00D47CD4"/>
    <w:rsid w:val="00D52BDF"/>
    <w:rsid w:val="00D5316C"/>
    <w:rsid w:val="00D53C4D"/>
    <w:rsid w:val="00D60D21"/>
    <w:rsid w:val="00D61498"/>
    <w:rsid w:val="00D62F42"/>
    <w:rsid w:val="00D66D32"/>
    <w:rsid w:val="00D67F84"/>
    <w:rsid w:val="00D70424"/>
    <w:rsid w:val="00D715D8"/>
    <w:rsid w:val="00D71A79"/>
    <w:rsid w:val="00D73EEA"/>
    <w:rsid w:val="00D75F52"/>
    <w:rsid w:val="00D76504"/>
    <w:rsid w:val="00D848F3"/>
    <w:rsid w:val="00D9135A"/>
    <w:rsid w:val="00D918F5"/>
    <w:rsid w:val="00DA19CD"/>
    <w:rsid w:val="00DA1C7A"/>
    <w:rsid w:val="00DA3506"/>
    <w:rsid w:val="00DA36D7"/>
    <w:rsid w:val="00DA3894"/>
    <w:rsid w:val="00DA4018"/>
    <w:rsid w:val="00DA4A0E"/>
    <w:rsid w:val="00DB16F8"/>
    <w:rsid w:val="00DB678B"/>
    <w:rsid w:val="00DC143B"/>
    <w:rsid w:val="00DC3FDA"/>
    <w:rsid w:val="00DC46D5"/>
    <w:rsid w:val="00DD3C4B"/>
    <w:rsid w:val="00DD3FBB"/>
    <w:rsid w:val="00DF0825"/>
    <w:rsid w:val="00DF14B5"/>
    <w:rsid w:val="00DF372B"/>
    <w:rsid w:val="00DF42C7"/>
    <w:rsid w:val="00DF5A0C"/>
    <w:rsid w:val="00E0308E"/>
    <w:rsid w:val="00E049EC"/>
    <w:rsid w:val="00E13175"/>
    <w:rsid w:val="00E1318A"/>
    <w:rsid w:val="00E155E0"/>
    <w:rsid w:val="00E15865"/>
    <w:rsid w:val="00E17254"/>
    <w:rsid w:val="00E20764"/>
    <w:rsid w:val="00E22979"/>
    <w:rsid w:val="00E241C4"/>
    <w:rsid w:val="00E25F72"/>
    <w:rsid w:val="00E267BF"/>
    <w:rsid w:val="00E3464E"/>
    <w:rsid w:val="00E370F9"/>
    <w:rsid w:val="00E375D3"/>
    <w:rsid w:val="00E42350"/>
    <w:rsid w:val="00E456C1"/>
    <w:rsid w:val="00E45ED5"/>
    <w:rsid w:val="00E52607"/>
    <w:rsid w:val="00E57179"/>
    <w:rsid w:val="00E57A66"/>
    <w:rsid w:val="00E604F7"/>
    <w:rsid w:val="00E64BA8"/>
    <w:rsid w:val="00E80D03"/>
    <w:rsid w:val="00E8301C"/>
    <w:rsid w:val="00E8326E"/>
    <w:rsid w:val="00E837BA"/>
    <w:rsid w:val="00E83951"/>
    <w:rsid w:val="00E9309E"/>
    <w:rsid w:val="00E97283"/>
    <w:rsid w:val="00EA34FE"/>
    <w:rsid w:val="00EA3F16"/>
    <w:rsid w:val="00EC1D24"/>
    <w:rsid w:val="00EC7273"/>
    <w:rsid w:val="00EC7681"/>
    <w:rsid w:val="00ED161D"/>
    <w:rsid w:val="00ED772A"/>
    <w:rsid w:val="00EE4E7A"/>
    <w:rsid w:val="00EE7085"/>
    <w:rsid w:val="00EF22B1"/>
    <w:rsid w:val="00EF4B04"/>
    <w:rsid w:val="00EF6C1C"/>
    <w:rsid w:val="00F01EED"/>
    <w:rsid w:val="00F04D3F"/>
    <w:rsid w:val="00F06A72"/>
    <w:rsid w:val="00F111F2"/>
    <w:rsid w:val="00F12D59"/>
    <w:rsid w:val="00F14449"/>
    <w:rsid w:val="00F230EC"/>
    <w:rsid w:val="00F2526E"/>
    <w:rsid w:val="00F260EE"/>
    <w:rsid w:val="00F27651"/>
    <w:rsid w:val="00F428FC"/>
    <w:rsid w:val="00F540A9"/>
    <w:rsid w:val="00F60961"/>
    <w:rsid w:val="00F64A78"/>
    <w:rsid w:val="00F66A6A"/>
    <w:rsid w:val="00F75A1D"/>
    <w:rsid w:val="00F77557"/>
    <w:rsid w:val="00F775BB"/>
    <w:rsid w:val="00F851D5"/>
    <w:rsid w:val="00F8630A"/>
    <w:rsid w:val="00F86577"/>
    <w:rsid w:val="00F9283E"/>
    <w:rsid w:val="00F96312"/>
    <w:rsid w:val="00FA45A3"/>
    <w:rsid w:val="00FB0253"/>
    <w:rsid w:val="00FB3740"/>
    <w:rsid w:val="00FB3F75"/>
    <w:rsid w:val="00FB5B9D"/>
    <w:rsid w:val="00FC11CC"/>
    <w:rsid w:val="00FC18C5"/>
    <w:rsid w:val="00FC2286"/>
    <w:rsid w:val="00FC2B83"/>
    <w:rsid w:val="00FC4B0C"/>
    <w:rsid w:val="00FD7289"/>
    <w:rsid w:val="00FD762F"/>
    <w:rsid w:val="00FE0B19"/>
    <w:rsid w:val="00FE475F"/>
    <w:rsid w:val="00FE66C4"/>
    <w:rsid w:val="00FE73E6"/>
    <w:rsid w:val="00FF1CA6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28A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728A4"/>
    <w:pPr>
      <w:keepNext/>
      <w:outlineLvl w:val="2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7728A4"/>
    <w:pPr>
      <w:keepNext/>
      <w:snapToGrid w:val="0"/>
      <w:jc w:val="center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7728A4"/>
    <w:pPr>
      <w:keepNext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2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28A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728A4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8A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footer"/>
    <w:basedOn w:val="a"/>
    <w:link w:val="a4"/>
    <w:semiHidden/>
    <w:rsid w:val="007728A4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7728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7728A4"/>
    <w:pPr>
      <w:shd w:val="clear" w:color="auto" w:fill="FFFFFF"/>
      <w:tabs>
        <w:tab w:val="left" w:pos="5220"/>
        <w:tab w:val="left" w:pos="9180"/>
      </w:tabs>
      <w:spacing w:line="360" w:lineRule="exact"/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7728A4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xl70">
    <w:name w:val="xl70"/>
    <w:basedOn w:val="a"/>
    <w:rsid w:val="007728A4"/>
    <w:pPr>
      <w:spacing w:before="100" w:after="100"/>
      <w:jc w:val="center"/>
    </w:pPr>
    <w:rPr>
      <w:rFonts w:eastAsia="Arial Unicode MS"/>
      <w:sz w:val="28"/>
      <w:szCs w:val="20"/>
    </w:rPr>
  </w:style>
  <w:style w:type="paragraph" w:customStyle="1" w:styleId="xl35">
    <w:name w:val="xl35"/>
    <w:basedOn w:val="a"/>
    <w:rsid w:val="007728A4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5">
    <w:name w:val="Body Text"/>
    <w:basedOn w:val="a"/>
    <w:link w:val="a6"/>
    <w:semiHidden/>
    <w:rsid w:val="007728A4"/>
    <w:pPr>
      <w:ind w:right="5244"/>
    </w:pPr>
    <w:rPr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7728A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7728A4"/>
    <w:pPr>
      <w:ind w:left="708" w:firstLine="709"/>
      <w:jc w:val="center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7728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7728A4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7728A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2013-06-13T09:46:00Z</cp:lastPrinted>
  <dcterms:created xsi:type="dcterms:W3CDTF">2013-06-13T08:43:00Z</dcterms:created>
  <dcterms:modified xsi:type="dcterms:W3CDTF">2016-07-27T07:17:00Z</dcterms:modified>
</cp:coreProperties>
</file>